
<file path=[Content_Types].xml><?xml version="1.0" encoding="utf-8"?>
<Types xmlns="http://schemas.openxmlformats.org/package/2006/content-types">
  <Default Extension="bin" ContentType="application/vnd.ms-office.activeX"/>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1681F5C" w14:textId="78D9CB99" w:rsidR="00A96D7C" w:rsidRDefault="00A96D7C" w:rsidP="007E55EC">
      <w:pPr>
        <w:spacing w:after="40"/>
        <w:jc w:val="center"/>
        <w:rPr>
          <w:rFonts w:ascii="Arial" w:hAnsi="Arial"/>
          <w:b/>
          <w:sz w:val="36"/>
        </w:rPr>
      </w:pPr>
      <w:r w:rsidRPr="00AD6F4F">
        <w:rPr>
          <w:rFonts w:ascii="Arial" w:hAnsi="Arial"/>
          <w:b/>
          <w:sz w:val="36"/>
        </w:rPr>
        <w:t>R.M.A. Request Form</w:t>
      </w:r>
    </w:p>
    <w:p w14:paraId="56649781" w14:textId="77777777" w:rsidR="007E55EC" w:rsidRDefault="007E55EC" w:rsidP="007E55EC">
      <w:pPr>
        <w:spacing w:after="40"/>
        <w:jc w:val="center"/>
        <w:rPr>
          <w:rFonts w:ascii="Arial" w:hAnsi="Arial"/>
          <w:sz w:val="36"/>
        </w:rPr>
      </w:pPr>
    </w:p>
    <w:p w14:paraId="2287EF1B" w14:textId="77777777" w:rsidR="00A96D7C" w:rsidRPr="00941A62" w:rsidRDefault="00A96D7C" w:rsidP="00A96D7C">
      <w:pPr>
        <w:spacing w:after="40"/>
        <w:jc w:val="center"/>
        <w:rPr>
          <w:i/>
          <w:sz w:val="22"/>
          <w:szCs w:val="22"/>
        </w:rPr>
      </w:pPr>
      <w:r w:rsidRPr="00941A62">
        <w:rPr>
          <w:rFonts w:ascii="Arial" w:hAnsi="Arial"/>
          <w:b/>
          <w:color w:val="FF0000"/>
          <w:sz w:val="22"/>
          <w:szCs w:val="22"/>
          <w:u w:val="single"/>
        </w:rPr>
        <w:t>Please Do Not PDF This Form</w:t>
      </w:r>
    </w:p>
    <w:p w14:paraId="53EC9AC0" w14:textId="77777777" w:rsidR="004134A2" w:rsidRDefault="00A96D7C" w:rsidP="00A96D7C">
      <w:pPr>
        <w:jc w:val="center"/>
      </w:pPr>
      <w:r>
        <w:t xml:space="preserve">40675 Encyclopedia Circle, Fremont, CA 94538 </w:t>
      </w:r>
      <w:r w:rsidR="008D0CF6">
        <w:t xml:space="preserve">      </w:t>
      </w:r>
      <w:hyperlink r:id="rId7" w:history="1">
        <w:r w:rsidRPr="00A96D7C">
          <w:rPr>
            <w:rStyle w:val="a5"/>
            <w:color w:val="000000" w:themeColor="text1"/>
            <w:u w:val="none"/>
          </w:rPr>
          <w:t>Tel: (510)</w:t>
        </w:r>
      </w:hyperlink>
      <w:r w:rsidR="00941A62">
        <w:t xml:space="preserve"> </w:t>
      </w:r>
      <w:r w:rsidRPr="00A96D7C">
        <w:rPr>
          <w:color w:val="000000" w:themeColor="text1"/>
        </w:rPr>
        <w:t>226-1800</w:t>
      </w:r>
      <w:r w:rsidR="008D0CF6">
        <w:t xml:space="preserve"> x113</w:t>
      </w:r>
      <w:r w:rsidR="003964F9">
        <w:tab/>
      </w:r>
      <w:r w:rsidR="008D0CF6">
        <w:t xml:space="preserve"> </w:t>
      </w:r>
      <w:r>
        <w:t>Fax: (510)</w:t>
      </w:r>
      <w:r w:rsidR="00941A62">
        <w:t xml:space="preserve"> </w:t>
      </w:r>
      <w:r w:rsidR="00F30D91">
        <w:t>405-8437</w:t>
      </w:r>
      <w:r w:rsidR="003964F9">
        <w:tab/>
      </w:r>
      <w:r>
        <w:t>Email: RMA@goarista.com</w:t>
      </w:r>
    </w:p>
    <w:p w14:paraId="36F99D94" w14:textId="77777777" w:rsidR="00A96D7C" w:rsidRDefault="00A96D7C" w:rsidP="00A96D7C"/>
    <w:p w14:paraId="211F0AD6" w14:textId="77777777" w:rsidR="00A96D7C" w:rsidRDefault="004453A0" w:rsidP="00A96D7C">
      <w:r>
        <w:rPr>
          <w:b/>
        </w:rPr>
        <w:t xml:space="preserve"> </w:t>
      </w:r>
      <w:r w:rsidR="003964F9">
        <w:rPr>
          <w:b/>
        </w:rPr>
        <w:tab/>
      </w:r>
      <w:r w:rsidR="003964F9">
        <w:rPr>
          <w:b/>
        </w:rPr>
        <w:tab/>
      </w:r>
      <w:r w:rsidR="003964F9">
        <w:rPr>
          <w:b/>
        </w:rPr>
        <w:tab/>
      </w:r>
      <w:r w:rsidR="003964F9">
        <w:rPr>
          <w:b/>
        </w:rPr>
        <w:tab/>
      </w:r>
      <w:r w:rsidR="00A96D7C" w:rsidRPr="004453A0">
        <w:rPr>
          <w:b/>
          <w:sz w:val="22"/>
          <w:szCs w:val="22"/>
        </w:rPr>
        <w:t>Billing Info</w:t>
      </w:r>
      <w:r w:rsidR="003964F9">
        <w:rPr>
          <w:b/>
          <w:sz w:val="22"/>
          <w:szCs w:val="22"/>
        </w:rPr>
        <w:tab/>
      </w:r>
      <w:r w:rsidR="003964F9">
        <w:rPr>
          <w:b/>
          <w:sz w:val="22"/>
          <w:szCs w:val="22"/>
        </w:rPr>
        <w:tab/>
      </w:r>
      <w:r w:rsidR="003964F9">
        <w:rPr>
          <w:b/>
          <w:sz w:val="22"/>
          <w:szCs w:val="22"/>
        </w:rPr>
        <w:tab/>
      </w:r>
      <w:r w:rsidR="003964F9">
        <w:rPr>
          <w:b/>
          <w:sz w:val="22"/>
          <w:szCs w:val="22"/>
        </w:rPr>
        <w:tab/>
      </w:r>
      <w:r w:rsidR="003964F9">
        <w:rPr>
          <w:b/>
          <w:sz w:val="22"/>
          <w:szCs w:val="22"/>
        </w:rPr>
        <w:tab/>
      </w:r>
      <w:r w:rsidR="003964F9">
        <w:rPr>
          <w:b/>
          <w:sz w:val="22"/>
          <w:szCs w:val="22"/>
        </w:rPr>
        <w:tab/>
      </w:r>
      <w:r w:rsidR="003964F9">
        <w:rPr>
          <w:b/>
          <w:sz w:val="22"/>
          <w:szCs w:val="22"/>
        </w:rPr>
        <w:tab/>
      </w:r>
      <w:r w:rsidR="003964F9">
        <w:rPr>
          <w:b/>
          <w:sz w:val="22"/>
          <w:szCs w:val="22"/>
        </w:rPr>
        <w:tab/>
      </w:r>
      <w:r w:rsidR="003964F9">
        <w:rPr>
          <w:b/>
          <w:sz w:val="22"/>
          <w:szCs w:val="22"/>
        </w:rPr>
        <w:tab/>
      </w:r>
      <w:r w:rsidR="007C1A26" w:rsidRPr="004453A0">
        <w:rPr>
          <w:b/>
          <w:sz w:val="22"/>
          <w:szCs w:val="22"/>
        </w:rPr>
        <w:t>Shipping Info</w:t>
      </w:r>
    </w:p>
    <w:tbl>
      <w:tblPr>
        <w:tblpPr w:leftFromText="180" w:rightFromText="180" w:vertAnchor="text" w:horzAnchor="margin" w:tblpXSpec="center" w:tblpY="320"/>
        <w:tblOverlap w:val="never"/>
        <w:tblW w:w="14148" w:type="dxa"/>
        <w:tblLayout w:type="fixed"/>
        <w:tblLook w:val="0000" w:firstRow="0" w:lastRow="0" w:firstColumn="0" w:lastColumn="0" w:noHBand="0" w:noVBand="0"/>
      </w:tblPr>
      <w:tblGrid>
        <w:gridCol w:w="1008"/>
        <w:gridCol w:w="1620"/>
        <w:gridCol w:w="450"/>
        <w:gridCol w:w="450"/>
        <w:gridCol w:w="270"/>
        <w:gridCol w:w="270"/>
        <w:gridCol w:w="540"/>
        <w:gridCol w:w="360"/>
        <w:gridCol w:w="900"/>
        <w:gridCol w:w="1170"/>
        <w:gridCol w:w="990"/>
        <w:gridCol w:w="1584"/>
        <w:gridCol w:w="450"/>
        <w:gridCol w:w="540"/>
        <w:gridCol w:w="306"/>
        <w:gridCol w:w="241"/>
        <w:gridCol w:w="569"/>
        <w:gridCol w:w="338"/>
        <w:gridCol w:w="907"/>
        <w:gridCol w:w="1185"/>
      </w:tblGrid>
      <w:tr w:rsidR="00B47772" w:rsidRPr="00B95AE7" w14:paraId="34E808B5" w14:textId="77777777" w:rsidTr="00A33B2D">
        <w:trPr>
          <w:trHeight w:val="374"/>
        </w:trPr>
        <w:tc>
          <w:tcPr>
            <w:tcW w:w="10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EF85F0" w14:textId="77777777" w:rsidR="00EF4F42" w:rsidRPr="00A465BE" w:rsidRDefault="00EF4F42" w:rsidP="00AA63A4">
            <w:pPr>
              <w:ind w:left="-90" w:right="-28"/>
              <w:jc w:val="right"/>
              <w:rPr>
                <w:rFonts w:ascii="Verdana" w:hAnsi="Verdana" w:cs="Arial"/>
                <w:sz w:val="16"/>
                <w:szCs w:val="16"/>
              </w:rPr>
            </w:pPr>
            <w:r w:rsidRPr="00A465BE">
              <w:rPr>
                <w:rFonts w:ascii="Verdana" w:hAnsi="Verdana" w:cs="Arial"/>
                <w:sz w:val="16"/>
                <w:szCs w:val="16"/>
              </w:rPr>
              <w:t>C</w:t>
            </w:r>
            <w:r w:rsidR="00AA63A4">
              <w:rPr>
                <w:rFonts w:ascii="Verdana" w:hAnsi="Verdana" w:cs="Arial"/>
                <w:sz w:val="16"/>
                <w:szCs w:val="16"/>
              </w:rPr>
              <w:t>ompany</w:t>
            </w:r>
            <w:r w:rsidRPr="00A465BE">
              <w:rPr>
                <w:rFonts w:ascii="Verdana" w:hAnsi="Verdana" w:cs="Arial"/>
                <w:sz w:val="16"/>
                <w:szCs w:val="16"/>
              </w:rPr>
              <w:t>:</w:t>
            </w:r>
          </w:p>
        </w:tc>
        <w:tc>
          <w:tcPr>
            <w:tcW w:w="6030" w:type="dxa"/>
            <w:gridSpan w:val="9"/>
            <w:tcBorders>
              <w:top w:val="single" w:sz="4" w:space="0" w:color="auto"/>
              <w:left w:val="nil"/>
              <w:bottom w:val="single" w:sz="4" w:space="0" w:color="auto"/>
              <w:right w:val="single" w:sz="4" w:space="0" w:color="auto"/>
            </w:tcBorders>
            <w:shd w:val="clear" w:color="auto" w:fill="auto"/>
            <w:noWrap/>
            <w:vAlign w:val="bottom"/>
          </w:tcPr>
          <w:p w14:paraId="05F22BFF" w14:textId="77777777" w:rsidR="00EF4F42" w:rsidRPr="00A465BE" w:rsidRDefault="00EF4F42" w:rsidP="00EF4F42">
            <w:pPr>
              <w:jc w:val="center"/>
              <w:rPr>
                <w:rFonts w:ascii="Verdana" w:hAnsi="Verdana" w:cs="Arial"/>
                <w:sz w:val="16"/>
                <w:szCs w:val="16"/>
              </w:rPr>
            </w:pPr>
          </w:p>
        </w:tc>
        <w:tc>
          <w:tcPr>
            <w:tcW w:w="990" w:type="dxa"/>
            <w:tcBorders>
              <w:top w:val="single" w:sz="4" w:space="0" w:color="auto"/>
              <w:left w:val="nil"/>
              <w:bottom w:val="single" w:sz="4" w:space="0" w:color="auto"/>
              <w:right w:val="single" w:sz="4" w:space="0" w:color="auto"/>
            </w:tcBorders>
            <w:shd w:val="clear" w:color="auto" w:fill="auto"/>
            <w:noWrap/>
            <w:vAlign w:val="bottom"/>
          </w:tcPr>
          <w:p w14:paraId="368E8704" w14:textId="77777777" w:rsidR="00EF4F42" w:rsidRPr="00A465BE" w:rsidRDefault="00AA63A4" w:rsidP="00EF4F42">
            <w:pPr>
              <w:ind w:left="-90" w:right="-28"/>
              <w:jc w:val="right"/>
              <w:rPr>
                <w:rFonts w:ascii="Verdana" w:hAnsi="Verdana" w:cs="Arial"/>
                <w:sz w:val="16"/>
                <w:szCs w:val="16"/>
              </w:rPr>
            </w:pPr>
            <w:r>
              <w:rPr>
                <w:rFonts w:ascii="Verdana" w:hAnsi="Verdana" w:cs="Arial"/>
                <w:sz w:val="16"/>
                <w:szCs w:val="16"/>
              </w:rPr>
              <w:t>Company:</w:t>
            </w:r>
          </w:p>
        </w:tc>
        <w:tc>
          <w:tcPr>
            <w:tcW w:w="6120" w:type="dxa"/>
            <w:gridSpan w:val="9"/>
            <w:tcBorders>
              <w:top w:val="single" w:sz="4" w:space="0" w:color="auto"/>
              <w:left w:val="nil"/>
              <w:bottom w:val="single" w:sz="4" w:space="0" w:color="auto"/>
              <w:right w:val="single" w:sz="4" w:space="0" w:color="auto"/>
            </w:tcBorders>
            <w:shd w:val="clear" w:color="auto" w:fill="auto"/>
            <w:noWrap/>
            <w:vAlign w:val="bottom"/>
          </w:tcPr>
          <w:p w14:paraId="14DE72D5" w14:textId="77777777" w:rsidR="00EF4F42" w:rsidRPr="00A465BE" w:rsidRDefault="00EF4F42" w:rsidP="00507511">
            <w:pPr>
              <w:jc w:val="center"/>
              <w:rPr>
                <w:rFonts w:ascii="Verdana" w:hAnsi="Verdana" w:cs="Arial"/>
                <w:sz w:val="16"/>
                <w:szCs w:val="16"/>
              </w:rPr>
            </w:pPr>
          </w:p>
        </w:tc>
      </w:tr>
      <w:tr w:rsidR="00C36B5B" w:rsidRPr="00B95AE7" w14:paraId="4DBA75F0" w14:textId="77777777" w:rsidTr="00A33B2D">
        <w:trPr>
          <w:trHeight w:val="289"/>
        </w:trPr>
        <w:tc>
          <w:tcPr>
            <w:tcW w:w="1008" w:type="dxa"/>
            <w:tcBorders>
              <w:top w:val="nil"/>
              <w:left w:val="single" w:sz="4" w:space="0" w:color="auto"/>
              <w:bottom w:val="single" w:sz="4" w:space="0" w:color="auto"/>
              <w:right w:val="single" w:sz="4" w:space="0" w:color="auto"/>
            </w:tcBorders>
            <w:shd w:val="clear" w:color="auto" w:fill="auto"/>
            <w:noWrap/>
            <w:vAlign w:val="bottom"/>
          </w:tcPr>
          <w:p w14:paraId="44A2CB7D" w14:textId="77777777" w:rsidR="00C36B5B" w:rsidRPr="00A465BE" w:rsidRDefault="00AA63A4" w:rsidP="00EF4F42">
            <w:pPr>
              <w:ind w:left="-90" w:right="-28"/>
              <w:jc w:val="right"/>
              <w:rPr>
                <w:rFonts w:ascii="Verdana" w:hAnsi="Verdana" w:cs="Arial"/>
                <w:sz w:val="16"/>
                <w:szCs w:val="16"/>
              </w:rPr>
            </w:pPr>
            <w:r>
              <w:rPr>
                <w:rFonts w:ascii="Verdana" w:hAnsi="Verdana" w:cs="Arial"/>
                <w:sz w:val="16"/>
                <w:szCs w:val="16"/>
              </w:rPr>
              <w:t>Address:</w:t>
            </w:r>
          </w:p>
        </w:tc>
        <w:tc>
          <w:tcPr>
            <w:tcW w:w="6030" w:type="dxa"/>
            <w:gridSpan w:val="9"/>
            <w:tcBorders>
              <w:top w:val="nil"/>
              <w:left w:val="nil"/>
              <w:bottom w:val="single" w:sz="4" w:space="0" w:color="auto"/>
              <w:right w:val="single" w:sz="4" w:space="0" w:color="auto"/>
            </w:tcBorders>
            <w:shd w:val="clear" w:color="auto" w:fill="auto"/>
            <w:noWrap/>
            <w:vAlign w:val="bottom"/>
          </w:tcPr>
          <w:p w14:paraId="34655C0B" w14:textId="77777777" w:rsidR="00C36B5B" w:rsidRPr="00A465BE" w:rsidRDefault="00C36B5B" w:rsidP="00EF4F42">
            <w:pPr>
              <w:jc w:val="center"/>
              <w:rPr>
                <w:rFonts w:ascii="Arial" w:hAnsi="Arial" w:cs="Arial"/>
                <w:sz w:val="16"/>
                <w:szCs w:val="16"/>
              </w:rPr>
            </w:pPr>
          </w:p>
        </w:tc>
        <w:tc>
          <w:tcPr>
            <w:tcW w:w="990" w:type="dxa"/>
            <w:tcBorders>
              <w:top w:val="nil"/>
              <w:left w:val="nil"/>
              <w:bottom w:val="single" w:sz="4" w:space="0" w:color="auto"/>
              <w:right w:val="single" w:sz="4" w:space="0" w:color="auto"/>
            </w:tcBorders>
            <w:shd w:val="clear" w:color="auto" w:fill="auto"/>
            <w:noWrap/>
            <w:vAlign w:val="bottom"/>
          </w:tcPr>
          <w:p w14:paraId="2F88DF79" w14:textId="77777777" w:rsidR="00C36B5B" w:rsidRPr="00A465BE" w:rsidRDefault="00AA63A4" w:rsidP="00EF4F42">
            <w:pPr>
              <w:ind w:left="-90" w:right="-28"/>
              <w:jc w:val="right"/>
              <w:rPr>
                <w:rFonts w:ascii="Arial" w:hAnsi="Arial" w:cs="Arial"/>
                <w:sz w:val="16"/>
                <w:szCs w:val="16"/>
              </w:rPr>
            </w:pPr>
            <w:r>
              <w:rPr>
                <w:rFonts w:ascii="Arial" w:hAnsi="Arial" w:cs="Arial"/>
                <w:sz w:val="16"/>
                <w:szCs w:val="16"/>
              </w:rPr>
              <w:t>Address:</w:t>
            </w:r>
          </w:p>
        </w:tc>
        <w:tc>
          <w:tcPr>
            <w:tcW w:w="6120" w:type="dxa"/>
            <w:gridSpan w:val="9"/>
            <w:tcBorders>
              <w:top w:val="nil"/>
              <w:left w:val="nil"/>
              <w:bottom w:val="single" w:sz="4" w:space="0" w:color="auto"/>
              <w:right w:val="single" w:sz="4" w:space="0" w:color="auto"/>
            </w:tcBorders>
            <w:shd w:val="clear" w:color="auto" w:fill="auto"/>
            <w:noWrap/>
            <w:vAlign w:val="bottom"/>
          </w:tcPr>
          <w:p w14:paraId="30F1F7C1" w14:textId="77777777" w:rsidR="00C36B5B" w:rsidRPr="00A465BE" w:rsidRDefault="00C36B5B" w:rsidP="00EF4F42">
            <w:pPr>
              <w:jc w:val="center"/>
              <w:rPr>
                <w:rFonts w:ascii="Verdana" w:hAnsi="Verdana" w:cs="Arial"/>
                <w:sz w:val="16"/>
                <w:szCs w:val="16"/>
              </w:rPr>
            </w:pPr>
          </w:p>
        </w:tc>
      </w:tr>
      <w:tr w:rsidR="00C36B5B" w:rsidRPr="00B95AE7" w14:paraId="29362FDC" w14:textId="77777777" w:rsidTr="00A33B2D">
        <w:trPr>
          <w:trHeight w:val="289"/>
        </w:trPr>
        <w:tc>
          <w:tcPr>
            <w:tcW w:w="1008" w:type="dxa"/>
            <w:tcBorders>
              <w:top w:val="nil"/>
              <w:left w:val="single" w:sz="4" w:space="0" w:color="auto"/>
              <w:bottom w:val="single" w:sz="4" w:space="0" w:color="auto"/>
              <w:right w:val="single" w:sz="4" w:space="0" w:color="auto"/>
            </w:tcBorders>
            <w:shd w:val="clear" w:color="auto" w:fill="auto"/>
            <w:noWrap/>
            <w:vAlign w:val="bottom"/>
          </w:tcPr>
          <w:p w14:paraId="054B5554" w14:textId="77777777" w:rsidR="00C36B5B" w:rsidRPr="00A465BE" w:rsidRDefault="00AA63A4" w:rsidP="00C36B5B">
            <w:pPr>
              <w:ind w:left="-90" w:right="-28"/>
              <w:jc w:val="right"/>
              <w:rPr>
                <w:rFonts w:ascii="Verdana" w:hAnsi="Verdana" w:cs="Arial"/>
                <w:sz w:val="16"/>
                <w:szCs w:val="16"/>
              </w:rPr>
            </w:pPr>
            <w:r>
              <w:rPr>
                <w:rFonts w:ascii="Verdana" w:hAnsi="Verdana" w:cs="Arial"/>
                <w:sz w:val="16"/>
                <w:szCs w:val="16"/>
              </w:rPr>
              <w:t>City:</w:t>
            </w:r>
          </w:p>
        </w:tc>
        <w:tc>
          <w:tcPr>
            <w:tcW w:w="1620" w:type="dxa"/>
            <w:tcBorders>
              <w:top w:val="single" w:sz="4" w:space="0" w:color="auto"/>
              <w:left w:val="nil"/>
              <w:bottom w:val="single" w:sz="4" w:space="0" w:color="auto"/>
              <w:right w:val="single" w:sz="4" w:space="0" w:color="auto"/>
            </w:tcBorders>
            <w:shd w:val="clear" w:color="auto" w:fill="auto"/>
            <w:noWrap/>
            <w:vAlign w:val="bottom"/>
          </w:tcPr>
          <w:p w14:paraId="36152287" w14:textId="77777777" w:rsidR="00C36B5B" w:rsidRPr="00A465BE" w:rsidRDefault="00C36B5B" w:rsidP="00C36B5B">
            <w:pPr>
              <w:jc w:val="center"/>
              <w:rPr>
                <w:rFonts w:ascii="Verdana" w:hAnsi="Verdana" w:cs="Arial"/>
                <w:sz w:val="16"/>
                <w:szCs w:val="16"/>
              </w:rPr>
            </w:pPr>
          </w:p>
        </w:tc>
        <w:tc>
          <w:tcPr>
            <w:tcW w:w="450" w:type="dxa"/>
            <w:tcBorders>
              <w:top w:val="single" w:sz="4" w:space="0" w:color="auto"/>
              <w:left w:val="nil"/>
              <w:bottom w:val="single" w:sz="4" w:space="0" w:color="auto"/>
              <w:right w:val="single" w:sz="4" w:space="0" w:color="auto"/>
            </w:tcBorders>
            <w:shd w:val="clear" w:color="auto" w:fill="auto"/>
            <w:vAlign w:val="bottom"/>
          </w:tcPr>
          <w:p w14:paraId="63DA528F" w14:textId="77777777" w:rsidR="00C36B5B" w:rsidRPr="00A465BE" w:rsidRDefault="00AA63A4" w:rsidP="00C36B5B">
            <w:pPr>
              <w:jc w:val="center"/>
              <w:rPr>
                <w:rFonts w:ascii="Verdana" w:hAnsi="Verdana" w:cs="Arial"/>
                <w:sz w:val="16"/>
                <w:szCs w:val="16"/>
              </w:rPr>
            </w:pPr>
            <w:r>
              <w:rPr>
                <w:rFonts w:ascii="Verdana" w:hAnsi="Verdana" w:cs="Arial"/>
                <w:sz w:val="16"/>
                <w:szCs w:val="16"/>
              </w:rPr>
              <w:t>ST</w:t>
            </w:r>
          </w:p>
        </w:tc>
        <w:tc>
          <w:tcPr>
            <w:tcW w:w="450" w:type="dxa"/>
            <w:tcBorders>
              <w:top w:val="single" w:sz="4" w:space="0" w:color="auto"/>
              <w:left w:val="nil"/>
              <w:bottom w:val="single" w:sz="4" w:space="0" w:color="auto"/>
              <w:right w:val="single" w:sz="4" w:space="0" w:color="auto"/>
            </w:tcBorders>
            <w:shd w:val="clear" w:color="auto" w:fill="auto"/>
            <w:vAlign w:val="bottom"/>
          </w:tcPr>
          <w:p w14:paraId="499E16A9" w14:textId="77777777" w:rsidR="00C36B5B" w:rsidRPr="00A465BE" w:rsidRDefault="00C36B5B" w:rsidP="00C36B5B">
            <w:pPr>
              <w:jc w:val="center"/>
              <w:rPr>
                <w:rFonts w:ascii="Verdana" w:hAnsi="Verdana" w:cs="Arial"/>
                <w:sz w:val="16"/>
                <w:szCs w:val="16"/>
              </w:rPr>
            </w:pPr>
          </w:p>
        </w:tc>
        <w:tc>
          <w:tcPr>
            <w:tcW w:w="540" w:type="dxa"/>
            <w:gridSpan w:val="2"/>
            <w:tcBorders>
              <w:top w:val="single" w:sz="4" w:space="0" w:color="auto"/>
              <w:left w:val="nil"/>
              <w:bottom w:val="single" w:sz="4" w:space="0" w:color="auto"/>
              <w:right w:val="single" w:sz="4" w:space="0" w:color="auto"/>
            </w:tcBorders>
            <w:shd w:val="clear" w:color="auto" w:fill="auto"/>
            <w:vAlign w:val="bottom"/>
          </w:tcPr>
          <w:p w14:paraId="50D81BA6" w14:textId="77777777" w:rsidR="00C36B5B" w:rsidRPr="00A465BE" w:rsidRDefault="00C36B5B" w:rsidP="00C36B5B">
            <w:pPr>
              <w:jc w:val="center"/>
              <w:rPr>
                <w:rFonts w:ascii="Verdana" w:hAnsi="Verdana" w:cs="Arial"/>
                <w:sz w:val="16"/>
                <w:szCs w:val="16"/>
              </w:rPr>
            </w:pPr>
            <w:r>
              <w:rPr>
                <w:rFonts w:ascii="Verdana" w:hAnsi="Verdana" w:cs="Arial"/>
                <w:sz w:val="16"/>
                <w:szCs w:val="16"/>
              </w:rPr>
              <w:t>ZIP</w:t>
            </w:r>
          </w:p>
        </w:tc>
        <w:tc>
          <w:tcPr>
            <w:tcW w:w="900" w:type="dxa"/>
            <w:gridSpan w:val="2"/>
            <w:tcBorders>
              <w:top w:val="single" w:sz="4" w:space="0" w:color="auto"/>
              <w:left w:val="nil"/>
              <w:bottom w:val="single" w:sz="4" w:space="0" w:color="auto"/>
              <w:right w:val="single" w:sz="4" w:space="0" w:color="auto"/>
            </w:tcBorders>
            <w:shd w:val="clear" w:color="auto" w:fill="auto"/>
            <w:vAlign w:val="bottom"/>
          </w:tcPr>
          <w:p w14:paraId="0DA9895F" w14:textId="77777777" w:rsidR="00C36B5B" w:rsidRPr="00A465BE" w:rsidRDefault="00C36B5B" w:rsidP="00C36B5B">
            <w:pPr>
              <w:jc w:val="center"/>
              <w:rPr>
                <w:rFonts w:ascii="Verdana" w:hAnsi="Verdana" w:cs="Arial"/>
                <w:sz w:val="16"/>
                <w:szCs w:val="16"/>
              </w:rPr>
            </w:pPr>
          </w:p>
        </w:tc>
        <w:tc>
          <w:tcPr>
            <w:tcW w:w="900" w:type="dxa"/>
            <w:tcBorders>
              <w:top w:val="single" w:sz="4" w:space="0" w:color="auto"/>
              <w:left w:val="nil"/>
              <w:bottom w:val="single" w:sz="4" w:space="0" w:color="auto"/>
              <w:right w:val="single" w:sz="4" w:space="0" w:color="auto"/>
            </w:tcBorders>
            <w:shd w:val="clear" w:color="auto" w:fill="auto"/>
            <w:vAlign w:val="bottom"/>
          </w:tcPr>
          <w:p w14:paraId="3C07C1BA" w14:textId="77777777" w:rsidR="00C36B5B" w:rsidRPr="00A465BE" w:rsidRDefault="00C36B5B" w:rsidP="00C36B5B">
            <w:pPr>
              <w:jc w:val="center"/>
              <w:rPr>
                <w:rFonts w:ascii="Verdana" w:hAnsi="Verdana" w:cs="Arial"/>
                <w:sz w:val="16"/>
                <w:szCs w:val="16"/>
              </w:rPr>
            </w:pPr>
            <w:r>
              <w:rPr>
                <w:rFonts w:ascii="Verdana" w:hAnsi="Verdana" w:cs="Arial"/>
                <w:sz w:val="16"/>
                <w:szCs w:val="16"/>
              </w:rPr>
              <w:t>Country</w:t>
            </w:r>
          </w:p>
        </w:tc>
        <w:tc>
          <w:tcPr>
            <w:tcW w:w="1170" w:type="dxa"/>
            <w:tcBorders>
              <w:top w:val="single" w:sz="4" w:space="0" w:color="auto"/>
              <w:left w:val="nil"/>
              <w:bottom w:val="single" w:sz="4" w:space="0" w:color="auto"/>
              <w:right w:val="single" w:sz="4" w:space="0" w:color="auto"/>
            </w:tcBorders>
            <w:shd w:val="clear" w:color="auto" w:fill="auto"/>
            <w:vAlign w:val="bottom"/>
          </w:tcPr>
          <w:p w14:paraId="109FC99A" w14:textId="77777777" w:rsidR="00C36B5B" w:rsidRPr="00A465BE" w:rsidRDefault="00C36B5B" w:rsidP="00C36B5B">
            <w:pPr>
              <w:jc w:val="center"/>
              <w:rPr>
                <w:rFonts w:ascii="Verdana" w:hAnsi="Verdana" w:cs="Arial"/>
                <w:sz w:val="16"/>
                <w:szCs w:val="16"/>
              </w:rPr>
            </w:pPr>
          </w:p>
        </w:tc>
        <w:tc>
          <w:tcPr>
            <w:tcW w:w="990" w:type="dxa"/>
            <w:tcBorders>
              <w:top w:val="nil"/>
              <w:left w:val="nil"/>
              <w:bottom w:val="single" w:sz="4" w:space="0" w:color="auto"/>
              <w:right w:val="single" w:sz="4" w:space="0" w:color="auto"/>
            </w:tcBorders>
            <w:shd w:val="clear" w:color="auto" w:fill="auto"/>
            <w:noWrap/>
            <w:vAlign w:val="bottom"/>
          </w:tcPr>
          <w:p w14:paraId="5D05C1EE" w14:textId="77777777" w:rsidR="00C36B5B" w:rsidRPr="00A465BE" w:rsidRDefault="00AA63A4" w:rsidP="00C36B5B">
            <w:pPr>
              <w:ind w:left="-90" w:right="-28"/>
              <w:jc w:val="right"/>
              <w:rPr>
                <w:rFonts w:ascii="Verdana" w:hAnsi="Verdana" w:cs="Arial"/>
                <w:sz w:val="16"/>
                <w:szCs w:val="16"/>
              </w:rPr>
            </w:pPr>
            <w:r>
              <w:rPr>
                <w:rFonts w:ascii="Verdana" w:hAnsi="Verdana" w:cs="Arial"/>
                <w:sz w:val="16"/>
                <w:szCs w:val="16"/>
              </w:rPr>
              <w:t>City:</w:t>
            </w:r>
          </w:p>
        </w:tc>
        <w:tc>
          <w:tcPr>
            <w:tcW w:w="1584" w:type="dxa"/>
            <w:tcBorders>
              <w:top w:val="single" w:sz="4" w:space="0" w:color="auto"/>
              <w:left w:val="nil"/>
              <w:bottom w:val="single" w:sz="4" w:space="0" w:color="auto"/>
              <w:right w:val="single" w:sz="4" w:space="0" w:color="auto"/>
            </w:tcBorders>
            <w:shd w:val="clear" w:color="auto" w:fill="auto"/>
            <w:noWrap/>
            <w:vAlign w:val="bottom"/>
          </w:tcPr>
          <w:p w14:paraId="40EDAF03" w14:textId="77777777" w:rsidR="00C36B5B" w:rsidRPr="00A465BE" w:rsidRDefault="00C36B5B" w:rsidP="00C36B5B">
            <w:pPr>
              <w:jc w:val="center"/>
              <w:rPr>
                <w:rFonts w:ascii="Verdana" w:hAnsi="Verdana" w:cs="Arial"/>
                <w:sz w:val="16"/>
                <w:szCs w:val="16"/>
              </w:rPr>
            </w:pPr>
          </w:p>
        </w:tc>
        <w:tc>
          <w:tcPr>
            <w:tcW w:w="450" w:type="dxa"/>
            <w:tcBorders>
              <w:top w:val="single" w:sz="4" w:space="0" w:color="auto"/>
              <w:left w:val="nil"/>
              <w:bottom w:val="single" w:sz="4" w:space="0" w:color="auto"/>
              <w:right w:val="single" w:sz="4" w:space="0" w:color="auto"/>
            </w:tcBorders>
            <w:shd w:val="clear" w:color="auto" w:fill="auto"/>
            <w:vAlign w:val="bottom"/>
          </w:tcPr>
          <w:p w14:paraId="795FE0FA" w14:textId="77777777" w:rsidR="00C36B5B" w:rsidRPr="00A465BE" w:rsidRDefault="00C36B5B" w:rsidP="00C36B5B">
            <w:pPr>
              <w:jc w:val="center"/>
              <w:rPr>
                <w:rFonts w:ascii="Verdana" w:hAnsi="Verdana" w:cs="Arial"/>
                <w:sz w:val="16"/>
                <w:szCs w:val="16"/>
              </w:rPr>
            </w:pPr>
            <w:r>
              <w:rPr>
                <w:rFonts w:ascii="Verdana" w:hAnsi="Verdana" w:cs="Arial"/>
                <w:sz w:val="16"/>
                <w:szCs w:val="16"/>
              </w:rPr>
              <w:t>ST</w:t>
            </w:r>
          </w:p>
        </w:tc>
        <w:tc>
          <w:tcPr>
            <w:tcW w:w="540" w:type="dxa"/>
            <w:tcBorders>
              <w:top w:val="single" w:sz="4" w:space="0" w:color="auto"/>
              <w:left w:val="nil"/>
              <w:bottom w:val="single" w:sz="4" w:space="0" w:color="auto"/>
              <w:right w:val="single" w:sz="4" w:space="0" w:color="auto"/>
            </w:tcBorders>
            <w:shd w:val="clear" w:color="auto" w:fill="auto"/>
            <w:vAlign w:val="bottom"/>
          </w:tcPr>
          <w:p w14:paraId="6E46BD52" w14:textId="77777777" w:rsidR="00C36B5B" w:rsidRPr="00A465BE" w:rsidRDefault="00C36B5B" w:rsidP="00C36B5B">
            <w:pPr>
              <w:jc w:val="center"/>
              <w:rPr>
                <w:rFonts w:ascii="Verdana" w:hAnsi="Verdana" w:cs="Arial"/>
                <w:sz w:val="16"/>
                <w:szCs w:val="16"/>
              </w:rPr>
            </w:pPr>
          </w:p>
        </w:tc>
        <w:tc>
          <w:tcPr>
            <w:tcW w:w="547" w:type="dxa"/>
            <w:gridSpan w:val="2"/>
            <w:tcBorders>
              <w:top w:val="single" w:sz="4" w:space="0" w:color="auto"/>
              <w:left w:val="nil"/>
              <w:bottom w:val="single" w:sz="4" w:space="0" w:color="auto"/>
              <w:right w:val="single" w:sz="4" w:space="0" w:color="auto"/>
            </w:tcBorders>
            <w:shd w:val="clear" w:color="auto" w:fill="auto"/>
            <w:vAlign w:val="bottom"/>
          </w:tcPr>
          <w:p w14:paraId="2AD9DF36" w14:textId="77777777" w:rsidR="00C36B5B" w:rsidRPr="00A465BE" w:rsidRDefault="00C36B5B" w:rsidP="00C36B5B">
            <w:pPr>
              <w:jc w:val="center"/>
              <w:rPr>
                <w:rFonts w:ascii="Verdana" w:hAnsi="Verdana" w:cs="Arial"/>
                <w:sz w:val="16"/>
                <w:szCs w:val="16"/>
              </w:rPr>
            </w:pPr>
            <w:r>
              <w:rPr>
                <w:rFonts w:ascii="Verdana" w:hAnsi="Verdana" w:cs="Arial"/>
                <w:sz w:val="16"/>
                <w:szCs w:val="16"/>
              </w:rPr>
              <w:t>ZIP</w:t>
            </w:r>
          </w:p>
        </w:tc>
        <w:tc>
          <w:tcPr>
            <w:tcW w:w="907" w:type="dxa"/>
            <w:gridSpan w:val="2"/>
            <w:tcBorders>
              <w:top w:val="single" w:sz="4" w:space="0" w:color="auto"/>
              <w:left w:val="nil"/>
              <w:bottom w:val="single" w:sz="4" w:space="0" w:color="auto"/>
              <w:right w:val="single" w:sz="4" w:space="0" w:color="auto"/>
            </w:tcBorders>
            <w:shd w:val="clear" w:color="auto" w:fill="auto"/>
            <w:vAlign w:val="bottom"/>
          </w:tcPr>
          <w:p w14:paraId="0354EE2B" w14:textId="77777777" w:rsidR="00C36B5B" w:rsidRPr="00A465BE" w:rsidRDefault="00C36B5B" w:rsidP="00C36B5B">
            <w:pPr>
              <w:jc w:val="center"/>
              <w:rPr>
                <w:rFonts w:ascii="Verdana" w:hAnsi="Verdana" w:cs="Arial"/>
                <w:sz w:val="16"/>
                <w:szCs w:val="16"/>
              </w:rPr>
            </w:pPr>
          </w:p>
        </w:tc>
        <w:tc>
          <w:tcPr>
            <w:tcW w:w="907" w:type="dxa"/>
            <w:tcBorders>
              <w:top w:val="single" w:sz="4" w:space="0" w:color="auto"/>
              <w:left w:val="nil"/>
              <w:bottom w:val="single" w:sz="4" w:space="0" w:color="auto"/>
              <w:right w:val="single" w:sz="4" w:space="0" w:color="auto"/>
            </w:tcBorders>
            <w:shd w:val="clear" w:color="auto" w:fill="auto"/>
            <w:vAlign w:val="bottom"/>
          </w:tcPr>
          <w:p w14:paraId="6C418909" w14:textId="77777777" w:rsidR="00C36B5B" w:rsidRPr="00A465BE" w:rsidRDefault="00C36B5B" w:rsidP="00C36B5B">
            <w:pPr>
              <w:jc w:val="center"/>
              <w:rPr>
                <w:rFonts w:ascii="Verdana" w:hAnsi="Verdana" w:cs="Arial"/>
                <w:sz w:val="16"/>
                <w:szCs w:val="16"/>
              </w:rPr>
            </w:pPr>
            <w:r>
              <w:rPr>
                <w:rFonts w:ascii="Verdana" w:hAnsi="Verdana" w:cs="Arial"/>
                <w:sz w:val="16"/>
                <w:szCs w:val="16"/>
              </w:rPr>
              <w:t>Country</w:t>
            </w:r>
          </w:p>
        </w:tc>
        <w:tc>
          <w:tcPr>
            <w:tcW w:w="1185" w:type="dxa"/>
            <w:tcBorders>
              <w:top w:val="single" w:sz="4" w:space="0" w:color="auto"/>
              <w:left w:val="nil"/>
              <w:bottom w:val="single" w:sz="4" w:space="0" w:color="auto"/>
              <w:right w:val="single" w:sz="4" w:space="0" w:color="auto"/>
            </w:tcBorders>
            <w:shd w:val="clear" w:color="auto" w:fill="auto"/>
            <w:vAlign w:val="bottom"/>
          </w:tcPr>
          <w:p w14:paraId="29331EED" w14:textId="77777777" w:rsidR="00C36B5B" w:rsidRPr="00A465BE" w:rsidRDefault="00C36B5B" w:rsidP="00C36B5B">
            <w:pPr>
              <w:jc w:val="center"/>
              <w:rPr>
                <w:rFonts w:ascii="Verdana" w:hAnsi="Verdana" w:cs="Arial"/>
                <w:sz w:val="16"/>
                <w:szCs w:val="16"/>
              </w:rPr>
            </w:pPr>
          </w:p>
        </w:tc>
      </w:tr>
      <w:tr w:rsidR="00AA63A4" w:rsidRPr="00B95AE7" w14:paraId="4B29F174" w14:textId="77777777" w:rsidTr="00A33B2D">
        <w:trPr>
          <w:trHeight w:val="289"/>
        </w:trPr>
        <w:tc>
          <w:tcPr>
            <w:tcW w:w="1008" w:type="dxa"/>
            <w:tcBorders>
              <w:top w:val="nil"/>
              <w:left w:val="single" w:sz="4" w:space="0" w:color="auto"/>
              <w:bottom w:val="single" w:sz="4" w:space="0" w:color="auto"/>
              <w:right w:val="single" w:sz="4" w:space="0" w:color="auto"/>
            </w:tcBorders>
            <w:shd w:val="clear" w:color="auto" w:fill="auto"/>
            <w:noWrap/>
            <w:vAlign w:val="bottom"/>
          </w:tcPr>
          <w:p w14:paraId="1ED6C285" w14:textId="77777777" w:rsidR="00AA63A4" w:rsidRPr="00A465BE" w:rsidRDefault="00AA63A4" w:rsidP="00EF4F42">
            <w:pPr>
              <w:ind w:left="-90" w:right="-28"/>
              <w:jc w:val="right"/>
              <w:rPr>
                <w:rFonts w:ascii="Verdana" w:hAnsi="Verdana" w:cs="Arial"/>
                <w:sz w:val="16"/>
                <w:szCs w:val="16"/>
              </w:rPr>
            </w:pPr>
            <w:r>
              <w:rPr>
                <w:rFonts w:ascii="Verdana" w:hAnsi="Verdana" w:cs="Arial"/>
                <w:sz w:val="16"/>
                <w:szCs w:val="16"/>
              </w:rPr>
              <w:t>Phone:</w:t>
            </w:r>
          </w:p>
        </w:tc>
        <w:tc>
          <w:tcPr>
            <w:tcW w:w="2790" w:type="dxa"/>
            <w:gridSpan w:val="4"/>
            <w:tcBorders>
              <w:top w:val="single" w:sz="4" w:space="0" w:color="auto"/>
              <w:left w:val="nil"/>
              <w:bottom w:val="single" w:sz="4" w:space="0" w:color="auto"/>
              <w:right w:val="single" w:sz="4" w:space="0" w:color="auto"/>
            </w:tcBorders>
            <w:shd w:val="clear" w:color="auto" w:fill="auto"/>
            <w:noWrap/>
            <w:vAlign w:val="bottom"/>
          </w:tcPr>
          <w:p w14:paraId="2FF1399D" w14:textId="77777777" w:rsidR="00AA63A4" w:rsidRPr="00A465BE" w:rsidRDefault="00AA63A4" w:rsidP="00EF4F42">
            <w:pPr>
              <w:jc w:val="center"/>
              <w:rPr>
                <w:rFonts w:ascii="Verdana" w:hAnsi="Verdana" w:cs="Arial"/>
                <w:sz w:val="16"/>
                <w:szCs w:val="16"/>
              </w:rPr>
            </w:pPr>
          </w:p>
        </w:tc>
        <w:tc>
          <w:tcPr>
            <w:tcW w:w="810" w:type="dxa"/>
            <w:gridSpan w:val="2"/>
            <w:tcBorders>
              <w:top w:val="single" w:sz="4" w:space="0" w:color="auto"/>
              <w:left w:val="nil"/>
              <w:bottom w:val="single" w:sz="4" w:space="0" w:color="auto"/>
              <w:right w:val="single" w:sz="4" w:space="0" w:color="auto"/>
            </w:tcBorders>
            <w:shd w:val="clear" w:color="auto" w:fill="auto"/>
            <w:vAlign w:val="bottom"/>
          </w:tcPr>
          <w:p w14:paraId="543C18F2" w14:textId="77777777" w:rsidR="00AA63A4" w:rsidRPr="00A465BE" w:rsidRDefault="00AA63A4" w:rsidP="00EF4F42">
            <w:pPr>
              <w:jc w:val="center"/>
              <w:rPr>
                <w:rFonts w:ascii="Verdana" w:hAnsi="Verdana" w:cs="Arial"/>
                <w:sz w:val="16"/>
                <w:szCs w:val="16"/>
              </w:rPr>
            </w:pPr>
            <w:r>
              <w:rPr>
                <w:rFonts w:ascii="Verdana" w:hAnsi="Verdana" w:cs="Arial"/>
                <w:sz w:val="16"/>
                <w:szCs w:val="16"/>
              </w:rPr>
              <w:t>Fax:</w:t>
            </w:r>
          </w:p>
        </w:tc>
        <w:tc>
          <w:tcPr>
            <w:tcW w:w="2430" w:type="dxa"/>
            <w:gridSpan w:val="3"/>
            <w:tcBorders>
              <w:top w:val="single" w:sz="4" w:space="0" w:color="auto"/>
              <w:left w:val="nil"/>
              <w:bottom w:val="single" w:sz="4" w:space="0" w:color="auto"/>
              <w:right w:val="single" w:sz="4" w:space="0" w:color="auto"/>
            </w:tcBorders>
            <w:shd w:val="clear" w:color="auto" w:fill="auto"/>
            <w:vAlign w:val="bottom"/>
          </w:tcPr>
          <w:p w14:paraId="2095DEBF" w14:textId="77777777" w:rsidR="00AA63A4" w:rsidRPr="00A465BE" w:rsidRDefault="00AA63A4" w:rsidP="00EF4F42">
            <w:pPr>
              <w:jc w:val="center"/>
              <w:rPr>
                <w:rFonts w:ascii="Verdana" w:hAnsi="Verdana" w:cs="Arial"/>
                <w:sz w:val="16"/>
                <w:szCs w:val="16"/>
              </w:rPr>
            </w:pPr>
          </w:p>
        </w:tc>
        <w:tc>
          <w:tcPr>
            <w:tcW w:w="990" w:type="dxa"/>
            <w:tcBorders>
              <w:top w:val="nil"/>
              <w:left w:val="nil"/>
              <w:bottom w:val="single" w:sz="4" w:space="0" w:color="auto"/>
              <w:right w:val="single" w:sz="4" w:space="0" w:color="auto"/>
            </w:tcBorders>
            <w:shd w:val="clear" w:color="auto" w:fill="auto"/>
            <w:noWrap/>
            <w:vAlign w:val="bottom"/>
          </w:tcPr>
          <w:p w14:paraId="308F0F44" w14:textId="77777777" w:rsidR="00AA63A4" w:rsidRPr="00A465BE" w:rsidRDefault="00AA63A4" w:rsidP="00EF4F42">
            <w:pPr>
              <w:ind w:left="-90" w:right="-28"/>
              <w:jc w:val="right"/>
              <w:rPr>
                <w:rFonts w:ascii="Verdana" w:hAnsi="Verdana" w:cs="Arial"/>
                <w:sz w:val="16"/>
                <w:szCs w:val="16"/>
              </w:rPr>
            </w:pPr>
            <w:r>
              <w:rPr>
                <w:rFonts w:ascii="Verdana" w:hAnsi="Verdana" w:cs="Arial"/>
                <w:sz w:val="16"/>
                <w:szCs w:val="16"/>
              </w:rPr>
              <w:t>Phone:</w:t>
            </w:r>
          </w:p>
        </w:tc>
        <w:tc>
          <w:tcPr>
            <w:tcW w:w="2880" w:type="dxa"/>
            <w:gridSpan w:val="4"/>
            <w:tcBorders>
              <w:top w:val="single" w:sz="4" w:space="0" w:color="auto"/>
              <w:left w:val="nil"/>
              <w:bottom w:val="single" w:sz="4" w:space="0" w:color="auto"/>
              <w:right w:val="single" w:sz="4" w:space="0" w:color="auto"/>
            </w:tcBorders>
            <w:shd w:val="clear" w:color="auto" w:fill="auto"/>
            <w:noWrap/>
            <w:vAlign w:val="bottom"/>
          </w:tcPr>
          <w:p w14:paraId="7B498149" w14:textId="77777777" w:rsidR="00AA63A4" w:rsidRPr="00A465BE" w:rsidRDefault="00AA63A4" w:rsidP="00EF4F42">
            <w:pPr>
              <w:jc w:val="center"/>
              <w:rPr>
                <w:rFonts w:ascii="Verdana" w:hAnsi="Verdana" w:cs="Arial"/>
                <w:sz w:val="16"/>
                <w:szCs w:val="16"/>
              </w:rPr>
            </w:pPr>
          </w:p>
        </w:tc>
        <w:tc>
          <w:tcPr>
            <w:tcW w:w="810" w:type="dxa"/>
            <w:gridSpan w:val="2"/>
            <w:tcBorders>
              <w:top w:val="single" w:sz="4" w:space="0" w:color="auto"/>
              <w:left w:val="nil"/>
              <w:bottom w:val="single" w:sz="4" w:space="0" w:color="auto"/>
              <w:right w:val="single" w:sz="4" w:space="0" w:color="auto"/>
            </w:tcBorders>
            <w:shd w:val="clear" w:color="auto" w:fill="auto"/>
            <w:vAlign w:val="bottom"/>
          </w:tcPr>
          <w:p w14:paraId="4DF1C8B3" w14:textId="77777777" w:rsidR="00AA63A4" w:rsidRPr="00A465BE" w:rsidRDefault="00AA63A4" w:rsidP="00EF4F42">
            <w:pPr>
              <w:jc w:val="center"/>
              <w:rPr>
                <w:rFonts w:ascii="Verdana" w:hAnsi="Verdana" w:cs="Arial"/>
                <w:sz w:val="16"/>
                <w:szCs w:val="16"/>
              </w:rPr>
            </w:pPr>
            <w:r>
              <w:rPr>
                <w:rFonts w:ascii="Verdana" w:hAnsi="Verdana" w:cs="Arial"/>
                <w:sz w:val="16"/>
                <w:szCs w:val="16"/>
              </w:rPr>
              <w:t>Fax:</w:t>
            </w:r>
          </w:p>
        </w:tc>
        <w:tc>
          <w:tcPr>
            <w:tcW w:w="2430" w:type="dxa"/>
            <w:gridSpan w:val="3"/>
            <w:tcBorders>
              <w:top w:val="single" w:sz="4" w:space="0" w:color="auto"/>
              <w:left w:val="nil"/>
              <w:bottom w:val="single" w:sz="4" w:space="0" w:color="auto"/>
              <w:right w:val="single" w:sz="4" w:space="0" w:color="auto"/>
            </w:tcBorders>
            <w:shd w:val="clear" w:color="auto" w:fill="auto"/>
            <w:vAlign w:val="bottom"/>
          </w:tcPr>
          <w:p w14:paraId="4FAD6C8B" w14:textId="77777777" w:rsidR="00AA63A4" w:rsidRPr="00A465BE" w:rsidRDefault="00AA63A4" w:rsidP="00EF4F42">
            <w:pPr>
              <w:jc w:val="center"/>
              <w:rPr>
                <w:rFonts w:ascii="Verdana" w:hAnsi="Verdana" w:cs="Arial"/>
                <w:sz w:val="16"/>
                <w:szCs w:val="16"/>
              </w:rPr>
            </w:pPr>
          </w:p>
        </w:tc>
      </w:tr>
      <w:tr w:rsidR="00EF4F42" w:rsidRPr="00B95AE7" w14:paraId="35A7E2E2" w14:textId="77777777" w:rsidTr="00A33B2D">
        <w:trPr>
          <w:trHeight w:val="289"/>
        </w:trPr>
        <w:tc>
          <w:tcPr>
            <w:tcW w:w="1008" w:type="dxa"/>
            <w:tcBorders>
              <w:top w:val="nil"/>
              <w:left w:val="single" w:sz="4" w:space="0" w:color="auto"/>
              <w:bottom w:val="single" w:sz="4" w:space="0" w:color="auto"/>
              <w:right w:val="single" w:sz="4" w:space="0" w:color="auto"/>
            </w:tcBorders>
            <w:shd w:val="clear" w:color="auto" w:fill="auto"/>
            <w:noWrap/>
            <w:vAlign w:val="bottom"/>
          </w:tcPr>
          <w:p w14:paraId="2320CAA1" w14:textId="77777777" w:rsidR="00EF4F42" w:rsidRPr="00A465BE" w:rsidRDefault="00AA63A4" w:rsidP="00EF4F42">
            <w:pPr>
              <w:ind w:left="-90" w:right="-28"/>
              <w:jc w:val="right"/>
              <w:rPr>
                <w:rFonts w:ascii="Verdana" w:hAnsi="Verdana" w:cs="Arial"/>
                <w:sz w:val="16"/>
                <w:szCs w:val="16"/>
              </w:rPr>
            </w:pPr>
            <w:r>
              <w:rPr>
                <w:rFonts w:ascii="Verdana" w:hAnsi="Verdana" w:cs="Arial"/>
                <w:sz w:val="16"/>
                <w:szCs w:val="16"/>
              </w:rPr>
              <w:t>Contact:</w:t>
            </w:r>
          </w:p>
        </w:tc>
        <w:tc>
          <w:tcPr>
            <w:tcW w:w="6030" w:type="dxa"/>
            <w:gridSpan w:val="9"/>
            <w:tcBorders>
              <w:top w:val="single" w:sz="4" w:space="0" w:color="auto"/>
              <w:left w:val="nil"/>
              <w:bottom w:val="single" w:sz="4" w:space="0" w:color="auto"/>
              <w:right w:val="single" w:sz="4" w:space="0" w:color="auto"/>
            </w:tcBorders>
            <w:shd w:val="clear" w:color="auto" w:fill="auto"/>
            <w:noWrap/>
            <w:vAlign w:val="bottom"/>
          </w:tcPr>
          <w:p w14:paraId="3C0A5403" w14:textId="77777777" w:rsidR="00EF4F42" w:rsidRPr="00A465BE" w:rsidRDefault="00EF4F42" w:rsidP="00EF4F42">
            <w:pPr>
              <w:jc w:val="center"/>
              <w:rPr>
                <w:rFonts w:ascii="Verdana" w:hAnsi="Verdana" w:cs="Arial"/>
                <w:sz w:val="16"/>
                <w:szCs w:val="16"/>
              </w:rPr>
            </w:pPr>
          </w:p>
        </w:tc>
        <w:tc>
          <w:tcPr>
            <w:tcW w:w="990" w:type="dxa"/>
            <w:tcBorders>
              <w:top w:val="nil"/>
              <w:left w:val="nil"/>
              <w:bottom w:val="single" w:sz="4" w:space="0" w:color="auto"/>
              <w:right w:val="single" w:sz="4" w:space="0" w:color="auto"/>
            </w:tcBorders>
            <w:shd w:val="clear" w:color="auto" w:fill="auto"/>
            <w:noWrap/>
            <w:vAlign w:val="bottom"/>
          </w:tcPr>
          <w:p w14:paraId="7345C28A" w14:textId="77777777" w:rsidR="00EF4F42" w:rsidRPr="00A465BE" w:rsidRDefault="00AA63A4" w:rsidP="00EF4F42">
            <w:pPr>
              <w:ind w:left="-90" w:right="-28"/>
              <w:jc w:val="right"/>
              <w:rPr>
                <w:rFonts w:ascii="Verdana" w:hAnsi="Verdana" w:cs="Arial"/>
                <w:sz w:val="16"/>
                <w:szCs w:val="16"/>
              </w:rPr>
            </w:pPr>
            <w:r>
              <w:rPr>
                <w:rFonts w:ascii="Verdana" w:hAnsi="Verdana" w:cs="Arial"/>
                <w:sz w:val="16"/>
                <w:szCs w:val="16"/>
              </w:rPr>
              <w:t>Contact:</w:t>
            </w:r>
          </w:p>
        </w:tc>
        <w:tc>
          <w:tcPr>
            <w:tcW w:w="6120" w:type="dxa"/>
            <w:gridSpan w:val="9"/>
            <w:tcBorders>
              <w:top w:val="single" w:sz="4" w:space="0" w:color="auto"/>
              <w:left w:val="nil"/>
              <w:bottom w:val="single" w:sz="4" w:space="0" w:color="auto"/>
              <w:right w:val="single" w:sz="4" w:space="0" w:color="auto"/>
            </w:tcBorders>
            <w:shd w:val="clear" w:color="auto" w:fill="auto"/>
            <w:noWrap/>
            <w:vAlign w:val="bottom"/>
          </w:tcPr>
          <w:p w14:paraId="564524F6" w14:textId="77777777" w:rsidR="00EF4F42" w:rsidRPr="00A465BE" w:rsidRDefault="00EF4F42" w:rsidP="00EF4F42">
            <w:pPr>
              <w:jc w:val="center"/>
              <w:rPr>
                <w:rFonts w:ascii="Verdana" w:hAnsi="Verdana" w:cs="Arial"/>
                <w:sz w:val="16"/>
                <w:szCs w:val="16"/>
              </w:rPr>
            </w:pPr>
          </w:p>
        </w:tc>
      </w:tr>
      <w:tr w:rsidR="00EF4F42" w:rsidRPr="00B95AE7" w14:paraId="342E9782" w14:textId="77777777" w:rsidTr="00A33B2D">
        <w:trPr>
          <w:trHeight w:val="289"/>
        </w:trPr>
        <w:tc>
          <w:tcPr>
            <w:tcW w:w="1008" w:type="dxa"/>
            <w:tcBorders>
              <w:top w:val="nil"/>
              <w:left w:val="single" w:sz="4" w:space="0" w:color="auto"/>
              <w:bottom w:val="single" w:sz="4" w:space="0" w:color="auto"/>
              <w:right w:val="single" w:sz="4" w:space="0" w:color="auto"/>
            </w:tcBorders>
            <w:shd w:val="clear" w:color="auto" w:fill="auto"/>
            <w:noWrap/>
            <w:vAlign w:val="bottom"/>
          </w:tcPr>
          <w:p w14:paraId="04B7D910" w14:textId="77777777" w:rsidR="00EF4F42" w:rsidRPr="00A465BE" w:rsidRDefault="00AA63A4" w:rsidP="00EF4F42">
            <w:pPr>
              <w:ind w:left="-90" w:right="-28"/>
              <w:jc w:val="right"/>
              <w:rPr>
                <w:rFonts w:ascii="Verdana" w:hAnsi="Verdana" w:cs="Arial"/>
                <w:sz w:val="16"/>
                <w:szCs w:val="16"/>
              </w:rPr>
            </w:pPr>
            <w:r>
              <w:rPr>
                <w:rFonts w:ascii="Verdana" w:hAnsi="Verdana" w:cs="Arial"/>
                <w:sz w:val="16"/>
                <w:szCs w:val="16"/>
              </w:rPr>
              <w:t>Email:</w:t>
            </w:r>
          </w:p>
        </w:tc>
        <w:tc>
          <w:tcPr>
            <w:tcW w:w="6030" w:type="dxa"/>
            <w:gridSpan w:val="9"/>
            <w:tcBorders>
              <w:top w:val="single" w:sz="4" w:space="0" w:color="auto"/>
              <w:left w:val="nil"/>
              <w:bottom w:val="single" w:sz="4" w:space="0" w:color="auto"/>
              <w:right w:val="single" w:sz="4" w:space="0" w:color="auto"/>
            </w:tcBorders>
            <w:shd w:val="clear" w:color="auto" w:fill="auto"/>
            <w:noWrap/>
            <w:vAlign w:val="bottom"/>
          </w:tcPr>
          <w:p w14:paraId="1C0EEFF0" w14:textId="77777777" w:rsidR="00EF4F42" w:rsidRPr="00A465BE" w:rsidRDefault="00EF4F42" w:rsidP="00EF4F42">
            <w:pPr>
              <w:jc w:val="center"/>
              <w:rPr>
                <w:rFonts w:ascii="Verdana" w:hAnsi="Verdana" w:cs="Arial"/>
                <w:sz w:val="16"/>
                <w:szCs w:val="16"/>
              </w:rPr>
            </w:pPr>
          </w:p>
        </w:tc>
        <w:tc>
          <w:tcPr>
            <w:tcW w:w="990" w:type="dxa"/>
            <w:tcBorders>
              <w:top w:val="nil"/>
              <w:left w:val="nil"/>
              <w:bottom w:val="single" w:sz="4" w:space="0" w:color="auto"/>
              <w:right w:val="single" w:sz="4" w:space="0" w:color="auto"/>
            </w:tcBorders>
            <w:shd w:val="clear" w:color="auto" w:fill="auto"/>
            <w:noWrap/>
            <w:vAlign w:val="bottom"/>
          </w:tcPr>
          <w:p w14:paraId="04179BB7" w14:textId="77777777" w:rsidR="00EF4F42" w:rsidRPr="00A465BE" w:rsidRDefault="00AA63A4" w:rsidP="00EF4F42">
            <w:pPr>
              <w:ind w:left="-90" w:right="-28"/>
              <w:jc w:val="right"/>
              <w:rPr>
                <w:rFonts w:ascii="Verdana" w:hAnsi="Verdana" w:cs="Arial"/>
                <w:sz w:val="16"/>
                <w:szCs w:val="16"/>
              </w:rPr>
            </w:pPr>
            <w:r>
              <w:rPr>
                <w:rFonts w:ascii="Verdana" w:hAnsi="Verdana" w:cs="Arial"/>
                <w:sz w:val="16"/>
                <w:szCs w:val="16"/>
              </w:rPr>
              <w:t>Email:</w:t>
            </w:r>
          </w:p>
        </w:tc>
        <w:tc>
          <w:tcPr>
            <w:tcW w:w="6120" w:type="dxa"/>
            <w:gridSpan w:val="9"/>
            <w:tcBorders>
              <w:top w:val="single" w:sz="4" w:space="0" w:color="auto"/>
              <w:left w:val="nil"/>
              <w:bottom w:val="single" w:sz="4" w:space="0" w:color="auto"/>
              <w:right w:val="single" w:sz="4" w:space="0" w:color="auto"/>
            </w:tcBorders>
            <w:shd w:val="clear" w:color="auto" w:fill="auto"/>
            <w:noWrap/>
            <w:vAlign w:val="bottom"/>
          </w:tcPr>
          <w:p w14:paraId="18BD6093" w14:textId="77777777" w:rsidR="00EF4F42" w:rsidRPr="00A465BE" w:rsidRDefault="00EF4F42" w:rsidP="00EF4F42">
            <w:pPr>
              <w:jc w:val="center"/>
              <w:rPr>
                <w:rFonts w:ascii="Verdana" w:hAnsi="Verdana" w:cs="Arial"/>
                <w:sz w:val="16"/>
                <w:szCs w:val="16"/>
              </w:rPr>
            </w:pPr>
          </w:p>
        </w:tc>
      </w:tr>
    </w:tbl>
    <w:p w14:paraId="7A77213A" w14:textId="77777777" w:rsidR="006D5937" w:rsidRDefault="004453A0" w:rsidP="003964F9">
      <w:pPr>
        <w:ind w:left="8640" w:firstLine="720"/>
      </w:pPr>
      <w:r>
        <w:t>(</w:t>
      </w:r>
      <w:r w:rsidRPr="004453A0">
        <w:rPr>
          <w:i/>
        </w:rPr>
        <w:t>F</w:t>
      </w:r>
      <w:r w:rsidR="00ED40AC">
        <w:rPr>
          <w:i/>
        </w:rPr>
        <w:t>ill out only if different with b</w:t>
      </w:r>
      <w:r w:rsidRPr="004453A0">
        <w:rPr>
          <w:i/>
        </w:rPr>
        <w:t>illing info</w:t>
      </w:r>
      <w:r>
        <w:t>)</w:t>
      </w:r>
    </w:p>
    <w:p w14:paraId="4742A774" w14:textId="77777777" w:rsidR="00EF4F42" w:rsidRDefault="00331AA5" w:rsidP="00A96D7C">
      <w:r>
        <w:rPr>
          <w:noProof/>
          <w:lang w:eastAsia="zh-TW"/>
        </w:rPr>
        <w:pict w14:anchorId="715C5021">
          <v:shapetype id="_x0000_t202" coordsize="21600,21600" o:spt="202" path="m,l,21600r21600,l21600,xe">
            <v:stroke joinstyle="miter"/>
            <v:path gradientshapeok="t" o:connecttype="rect"/>
          </v:shapetype>
          <v:shape id="_x0000_s1034" type="#_x0000_t202" style="position:absolute;margin-left:-26.2pt;margin-top:102.25pt;width:509.2pt;height:24.75pt;z-index:251657215;mso-width-relative:margin;mso-height-relative:margin" stroked="f">
            <v:textbox style="mso-next-textbox:#_x0000_s1034">
              <w:txbxContent>
                <w:p w14:paraId="0AA742B7" w14:textId="77777777" w:rsidR="00CF5846" w:rsidRDefault="00CF5846" w:rsidP="00616390">
                  <w:r w:rsidRPr="00EF4F42">
                    <w:rPr>
                      <w:b/>
                      <w:sz w:val="22"/>
                      <w:szCs w:val="22"/>
                    </w:rPr>
                    <w:t>Shipping Instruction</w:t>
                  </w:r>
                  <w:r>
                    <w:t xml:space="preserve"> (Please check your preferred </w:t>
                  </w:r>
                  <w:r w:rsidRPr="00C044EE">
                    <w:rPr>
                      <w:b/>
                      <w:u w:val="single"/>
                    </w:rPr>
                    <w:t>return</w:t>
                  </w:r>
                  <w:r>
                    <w:t xml:space="preserve"> shipping method if Repair/Replacement Service requested)</w:t>
                  </w:r>
                </w:p>
                <w:p w14:paraId="4DB727E4" w14:textId="77777777" w:rsidR="00CF5846" w:rsidRPr="002A3B9A" w:rsidRDefault="00CF5846" w:rsidP="00616390">
                  <w:pPr>
                    <w:rPr>
                      <w:sz w:val="16"/>
                      <w:szCs w:val="16"/>
                    </w:rPr>
                  </w:pPr>
                </w:p>
              </w:txbxContent>
            </v:textbox>
          </v:shape>
        </w:pict>
      </w:r>
    </w:p>
    <w:tbl>
      <w:tblPr>
        <w:tblStyle w:val="a6"/>
        <w:tblpPr w:leftFromText="180" w:rightFromText="180" w:vertAnchor="text" w:horzAnchor="margin" w:tblpXSpec="center" w:tblpY="365"/>
        <w:tblOverlap w:val="never"/>
        <w:tblW w:w="14058" w:type="dxa"/>
        <w:tblLayout w:type="fixed"/>
        <w:tblLook w:val="04A0" w:firstRow="1" w:lastRow="0" w:firstColumn="1" w:lastColumn="0" w:noHBand="0" w:noVBand="1"/>
      </w:tblPr>
      <w:tblGrid>
        <w:gridCol w:w="1908"/>
        <w:gridCol w:w="12150"/>
      </w:tblGrid>
      <w:tr w:rsidR="00616390" w14:paraId="1232D085" w14:textId="77777777" w:rsidTr="003964F9">
        <w:trPr>
          <w:trHeight w:val="288"/>
        </w:trPr>
        <w:tc>
          <w:tcPr>
            <w:tcW w:w="1908" w:type="dxa"/>
            <w:vAlign w:val="bottom"/>
          </w:tcPr>
          <w:p w14:paraId="631EF0DE" w14:textId="5C50F62C" w:rsidR="00616390" w:rsidRDefault="00DF6C46" w:rsidP="004134A2">
            <w:r>
              <w:object w:dxaOrig="1440" w:dyaOrig="1440" w14:anchorId="7D7B037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5" type="#_x0000_t75" style="width:53.4pt;height:18.6pt" o:ole="">
                  <v:imagedata r:id="rId8" o:title=""/>
                </v:shape>
                <w:control r:id="rId9" w:name="CheckBox1" w:shapeid="_x0000_i1075"/>
              </w:object>
            </w:r>
          </w:p>
        </w:tc>
        <w:tc>
          <w:tcPr>
            <w:tcW w:w="12150" w:type="dxa"/>
            <w:vAlign w:val="bottom"/>
          </w:tcPr>
          <w:p w14:paraId="350B6BC9" w14:textId="77777777" w:rsidR="00616390" w:rsidRDefault="00616390" w:rsidP="00BA1DC8">
            <w:r>
              <w:t>UPS Ground</w:t>
            </w:r>
            <w:r w:rsidR="00592EAB">
              <w:t xml:space="preserve"> (</w:t>
            </w:r>
            <w:r w:rsidR="00BA1DC8">
              <w:t>C</w:t>
            </w:r>
            <w:r>
              <w:t>overed by Arista for Under Warranty RMA Service</w:t>
            </w:r>
            <w:r w:rsidR="00592EAB">
              <w:t xml:space="preserve"> and US customers</w:t>
            </w:r>
            <w:r w:rsidR="00BA1DC8">
              <w:t xml:space="preserve"> ONLY)</w:t>
            </w:r>
          </w:p>
        </w:tc>
      </w:tr>
      <w:tr w:rsidR="00616390" w14:paraId="60EC9F06" w14:textId="77777777" w:rsidTr="003964F9">
        <w:trPr>
          <w:trHeight w:val="432"/>
        </w:trPr>
        <w:tc>
          <w:tcPr>
            <w:tcW w:w="1908" w:type="dxa"/>
            <w:vAlign w:val="bottom"/>
          </w:tcPr>
          <w:p w14:paraId="42763145" w14:textId="1B7402DF" w:rsidR="00616390" w:rsidRDefault="00DF6C46" w:rsidP="004134A2">
            <w:r>
              <w:object w:dxaOrig="1440" w:dyaOrig="1440" w14:anchorId="7340C145">
                <v:shape id="_x0000_i1077" type="#_x0000_t75" style="width:80.4pt;height:18.6pt" o:ole="">
                  <v:imagedata r:id="rId10" o:title=""/>
                </v:shape>
                <w:control r:id="rId11" w:name="CheckBox2" w:shapeid="_x0000_i1077"/>
              </w:object>
            </w:r>
          </w:p>
        </w:tc>
        <w:tc>
          <w:tcPr>
            <w:tcW w:w="12150" w:type="dxa"/>
            <w:vAlign w:val="bottom"/>
          </w:tcPr>
          <w:p w14:paraId="4B4CEB53" w14:textId="0CAF5953" w:rsidR="00616390" w:rsidRDefault="00616390" w:rsidP="00784EA3">
            <w:r>
              <w:t>UPS</w:t>
            </w:r>
            <w:r w:rsidR="004134A2">
              <w:t xml:space="preserve">   </w:t>
            </w:r>
            <w:r w:rsidR="00DF6C46">
              <w:object w:dxaOrig="1440" w:dyaOrig="1440" w14:anchorId="16437A91">
                <v:shape id="_x0000_i1079" type="#_x0000_t75" style="width:46.2pt;height:18.6pt" o:ole="">
                  <v:imagedata r:id="rId12" o:title=""/>
                </v:shape>
                <w:control r:id="rId13" w:name="CheckBox4" w:shapeid="_x0000_i1079"/>
              </w:object>
            </w:r>
            <w:r w:rsidR="004134A2">
              <w:t xml:space="preserve"> </w:t>
            </w:r>
            <w:r>
              <w:t xml:space="preserve">  </w:t>
            </w:r>
            <w:r w:rsidR="00DF6C46">
              <w:object w:dxaOrig="1440" w:dyaOrig="1440" w14:anchorId="35C1C1F3">
                <v:shape id="_x0000_i1081" type="#_x0000_t75" style="width:52.2pt;height:18.6pt" o:ole="">
                  <v:imagedata r:id="rId14" o:title=""/>
                </v:shape>
                <w:control r:id="rId15" w:name="CheckBox5" w:shapeid="_x0000_i1081"/>
              </w:object>
            </w:r>
            <w:r>
              <w:t xml:space="preserve">   </w:t>
            </w:r>
            <w:r w:rsidR="00DF6C46">
              <w:object w:dxaOrig="1440" w:dyaOrig="1440" w14:anchorId="653A66BC">
                <v:shape id="_x0000_i1083" type="#_x0000_t75" style="width:53.4pt;height:18.6pt" o:ole="">
                  <v:imagedata r:id="rId16" o:title=""/>
                </v:shape>
                <w:control r:id="rId17" w:name="CheckBox6" w:shapeid="_x0000_i1083"/>
              </w:object>
            </w:r>
            <w:r>
              <w:t xml:space="preserve">    </w:t>
            </w:r>
            <w:r w:rsidR="00DF6C46">
              <w:object w:dxaOrig="1440" w:dyaOrig="1440" w14:anchorId="0C8423E0">
                <v:shape id="_x0000_i1085" type="#_x0000_t75" style="width:57.6pt;height:18.6pt" o:ole="">
                  <v:imagedata r:id="rId18" o:title=""/>
                </v:shape>
                <w:control r:id="rId19" w:name="CheckBox7" w:shapeid="_x0000_i1085"/>
              </w:object>
            </w:r>
            <w:r>
              <w:t xml:space="preserve">   </w:t>
            </w:r>
            <w:r w:rsidR="00DF6C46">
              <w:object w:dxaOrig="1440" w:dyaOrig="1440" w14:anchorId="4460F93A">
                <v:shape id="_x0000_i1087" type="#_x0000_t75" style="width:1in;height:18.6pt" o:ole="">
                  <v:imagedata r:id="rId20" o:title=""/>
                </v:shape>
                <w:control r:id="rId21" w:name="CheckBox8" w:shapeid="_x0000_i1087"/>
              </w:object>
            </w:r>
            <w:r>
              <w:t xml:space="preserve">   Please specify:</w:t>
            </w:r>
            <w:r w:rsidR="00784EA3">
              <w:t xml:space="preserve"> </w:t>
            </w:r>
            <w:r w:rsidR="00DF6C46">
              <w:object w:dxaOrig="1440" w:dyaOrig="1440" w14:anchorId="57461064">
                <v:shape id="_x0000_i1089" type="#_x0000_t75" style="width:174pt;height:18pt" o:ole="">
                  <v:imagedata r:id="rId22" o:title=""/>
                </v:shape>
                <w:control r:id="rId23" w:name="TextBox1" w:shapeid="_x0000_i1089"/>
              </w:object>
            </w:r>
            <w:r>
              <w:t xml:space="preserve"> </w:t>
            </w:r>
          </w:p>
        </w:tc>
      </w:tr>
      <w:tr w:rsidR="00616390" w14:paraId="19874D99" w14:textId="77777777" w:rsidTr="003964F9">
        <w:trPr>
          <w:trHeight w:val="288"/>
        </w:trPr>
        <w:tc>
          <w:tcPr>
            <w:tcW w:w="1908" w:type="dxa"/>
            <w:vAlign w:val="bottom"/>
          </w:tcPr>
          <w:p w14:paraId="709D9B25" w14:textId="254247A9" w:rsidR="00616390" w:rsidRDefault="00DF6C46" w:rsidP="004134A2">
            <w:r>
              <w:object w:dxaOrig="1440" w:dyaOrig="1440" w14:anchorId="35EFC2DE">
                <v:shape id="_x0000_i1091" type="#_x0000_t75" style="width:53.4pt;height:18.6pt" o:ole="">
                  <v:imagedata r:id="rId24" o:title=""/>
                </v:shape>
                <w:control r:id="rId25" w:name="CheckBox3" w:shapeid="_x0000_i1091"/>
              </w:object>
            </w:r>
          </w:p>
        </w:tc>
        <w:tc>
          <w:tcPr>
            <w:tcW w:w="12150" w:type="dxa"/>
            <w:vAlign w:val="bottom"/>
          </w:tcPr>
          <w:p w14:paraId="6955BED8" w14:textId="65BFF685" w:rsidR="00616390" w:rsidRDefault="00616390" w:rsidP="008C2DD5">
            <w:r>
              <w:t xml:space="preserve">Carrier: </w:t>
            </w:r>
            <w:r w:rsidR="00DF6C46">
              <w:object w:dxaOrig="1440" w:dyaOrig="1440" w14:anchorId="4A137FC3">
                <v:shape id="_x0000_i1093" type="#_x0000_t75" style="width:136.2pt;height:18pt" o:ole="">
                  <v:imagedata r:id="rId26" o:title=""/>
                </v:shape>
                <w:control r:id="rId27" w:name="TextBox2" w:shapeid="_x0000_i1093"/>
              </w:object>
            </w:r>
            <w:r w:rsidR="008C2DD5">
              <w:t xml:space="preserve"> </w:t>
            </w:r>
            <w:r>
              <w:t>Service Level:</w:t>
            </w:r>
            <w:r w:rsidR="00DF6C46">
              <w:object w:dxaOrig="1440" w:dyaOrig="1440" w14:anchorId="69192FC2">
                <v:shape id="_x0000_i1095" type="#_x0000_t75" style="width:149.4pt;height:18pt" o:ole="">
                  <v:imagedata r:id="rId28" o:title=""/>
                </v:shape>
                <w:control r:id="rId29" w:name="TextBox3" w:shapeid="_x0000_i1095"/>
              </w:object>
            </w:r>
            <w:r>
              <w:t xml:space="preserve"> Account</w:t>
            </w:r>
            <w:r w:rsidR="00CA6E7B">
              <w:t xml:space="preserve"> </w:t>
            </w:r>
            <w:r>
              <w:t>#:</w:t>
            </w:r>
            <w:r w:rsidR="008C2DD5">
              <w:t xml:space="preserve"> </w:t>
            </w:r>
            <w:r w:rsidR="00DF6C46">
              <w:object w:dxaOrig="1440" w:dyaOrig="1440" w14:anchorId="064A101A">
                <v:shape id="_x0000_i1097" type="#_x0000_t75" style="width:160.2pt;height:18pt" o:ole="">
                  <v:imagedata r:id="rId30" o:title=""/>
                </v:shape>
                <w:control r:id="rId31" w:name="TextBox4" w:shapeid="_x0000_i1097"/>
              </w:object>
            </w:r>
          </w:p>
        </w:tc>
      </w:tr>
      <w:tr w:rsidR="00616390" w14:paraId="2E6C1495" w14:textId="77777777" w:rsidTr="003964F9">
        <w:trPr>
          <w:trHeight w:val="470"/>
        </w:trPr>
        <w:tc>
          <w:tcPr>
            <w:tcW w:w="1908" w:type="dxa"/>
            <w:vAlign w:val="center"/>
          </w:tcPr>
          <w:p w14:paraId="76B893FC" w14:textId="77777777" w:rsidR="00616390" w:rsidRDefault="00616390" w:rsidP="00616390">
            <w:pPr>
              <w:jc w:val="center"/>
            </w:pPr>
            <w:r>
              <w:t>Shipping Mark</w:t>
            </w:r>
          </w:p>
        </w:tc>
        <w:tc>
          <w:tcPr>
            <w:tcW w:w="12150" w:type="dxa"/>
            <w:vAlign w:val="bottom"/>
          </w:tcPr>
          <w:p w14:paraId="22122D99" w14:textId="77777777" w:rsidR="00616390" w:rsidRDefault="00616390" w:rsidP="00616390"/>
        </w:tc>
      </w:tr>
    </w:tbl>
    <w:p w14:paraId="035E7558" w14:textId="77777777" w:rsidR="009A5A7A" w:rsidRDefault="009A5A7A" w:rsidP="00A96D7C"/>
    <w:p w14:paraId="59C862F2" w14:textId="77777777" w:rsidR="00AF6E5A" w:rsidRDefault="00AF6E5A" w:rsidP="00A96D7C"/>
    <w:p w14:paraId="7788BDAB" w14:textId="4EF734F5" w:rsidR="006D5937" w:rsidRPr="002A3B9A" w:rsidRDefault="00DF6C46" w:rsidP="002A3B9A">
      <w:pPr>
        <w:ind w:left="-540"/>
        <w:rPr>
          <w:sz w:val="16"/>
          <w:szCs w:val="16"/>
        </w:rPr>
      </w:pPr>
      <w:r>
        <w:object w:dxaOrig="1440" w:dyaOrig="1440" w14:anchorId="62587B20">
          <v:shape id="_x0000_i1099" type="#_x0000_t75" style="width:701.4pt;height:29.4pt" o:ole="">
            <v:imagedata r:id="rId32" o:title=""/>
          </v:shape>
          <w:control r:id="rId33" w:name="CheckBox9" w:shapeid="_x0000_i1099"/>
        </w:object>
      </w:r>
    </w:p>
    <w:tbl>
      <w:tblPr>
        <w:tblpPr w:leftFromText="180" w:rightFromText="180" w:vertAnchor="text" w:horzAnchor="margin" w:tblpXSpec="center" w:tblpY="159"/>
        <w:tblOverlap w:val="never"/>
        <w:tblW w:w="14058" w:type="dxa"/>
        <w:tblLayout w:type="fixed"/>
        <w:tblLook w:val="0000" w:firstRow="0" w:lastRow="0" w:firstColumn="0" w:lastColumn="0" w:noHBand="0" w:noVBand="0"/>
      </w:tblPr>
      <w:tblGrid>
        <w:gridCol w:w="2664"/>
        <w:gridCol w:w="1890"/>
        <w:gridCol w:w="5400"/>
        <w:gridCol w:w="4104"/>
      </w:tblGrid>
      <w:tr w:rsidR="00BA1DC8" w:rsidRPr="004721B8" w14:paraId="2EE8C47F" w14:textId="77777777" w:rsidTr="007E55EC">
        <w:trPr>
          <w:cantSplit/>
          <w:trHeight w:hRule="exact" w:val="375"/>
        </w:trPr>
        <w:tc>
          <w:tcPr>
            <w:tcW w:w="2664" w:type="dxa"/>
            <w:tcBorders>
              <w:top w:val="single" w:sz="6" w:space="0" w:color="auto"/>
              <w:left w:val="single" w:sz="6" w:space="0" w:color="auto"/>
              <w:bottom w:val="single" w:sz="6" w:space="0" w:color="auto"/>
              <w:right w:val="single" w:sz="6" w:space="0" w:color="auto"/>
            </w:tcBorders>
            <w:shd w:val="clear" w:color="auto" w:fill="1FA6AD" w:themeFill="accent2"/>
          </w:tcPr>
          <w:p w14:paraId="53E14E91" w14:textId="77777777" w:rsidR="00BA1DC8" w:rsidRPr="004721B8" w:rsidRDefault="00BA1DC8" w:rsidP="00AA63A4">
            <w:pPr>
              <w:tabs>
                <w:tab w:val="left" w:pos="1440"/>
                <w:tab w:val="left" w:pos="6480"/>
                <w:tab w:val="left" w:pos="8640"/>
                <w:tab w:val="left" w:pos="9540"/>
              </w:tabs>
              <w:spacing w:before="60" w:after="60" w:line="240" w:lineRule="atLeast"/>
              <w:ind w:left="-14" w:right="-14"/>
              <w:jc w:val="center"/>
              <w:rPr>
                <w:rFonts w:ascii="Arial" w:hAnsi="Arial"/>
                <w:b/>
                <w:color w:val="EEECE1"/>
                <w:sz w:val="18"/>
                <w:szCs w:val="18"/>
              </w:rPr>
            </w:pPr>
            <w:r w:rsidRPr="004721B8">
              <w:rPr>
                <w:rFonts w:ascii="Arial" w:hAnsi="Arial"/>
                <w:b/>
                <w:color w:val="EEECE1"/>
                <w:sz w:val="18"/>
                <w:szCs w:val="18"/>
              </w:rPr>
              <w:t>M</w:t>
            </w:r>
            <w:r w:rsidR="00AA63A4">
              <w:rPr>
                <w:rFonts w:ascii="Arial" w:hAnsi="Arial"/>
                <w:b/>
                <w:color w:val="EEECE1"/>
                <w:sz w:val="18"/>
                <w:szCs w:val="18"/>
              </w:rPr>
              <w:t>odel Information</w:t>
            </w:r>
          </w:p>
        </w:tc>
        <w:tc>
          <w:tcPr>
            <w:tcW w:w="1890" w:type="dxa"/>
            <w:tcBorders>
              <w:top w:val="single" w:sz="6" w:space="0" w:color="auto"/>
              <w:left w:val="single" w:sz="6" w:space="0" w:color="auto"/>
              <w:bottom w:val="single" w:sz="6" w:space="0" w:color="auto"/>
              <w:right w:val="single" w:sz="6" w:space="0" w:color="auto"/>
            </w:tcBorders>
            <w:shd w:val="clear" w:color="auto" w:fill="1FA6AD" w:themeFill="accent2"/>
          </w:tcPr>
          <w:p w14:paraId="058FFDDA" w14:textId="77777777" w:rsidR="00BA1DC8" w:rsidRPr="004721B8" w:rsidRDefault="00AA63A4" w:rsidP="00BA1DC8">
            <w:pPr>
              <w:tabs>
                <w:tab w:val="left" w:pos="1440"/>
                <w:tab w:val="left" w:pos="6480"/>
                <w:tab w:val="left" w:pos="8640"/>
                <w:tab w:val="left" w:pos="9540"/>
              </w:tabs>
              <w:spacing w:before="60" w:after="60" w:line="240" w:lineRule="atLeast"/>
              <w:ind w:left="-14" w:right="-14"/>
              <w:jc w:val="center"/>
              <w:rPr>
                <w:rFonts w:ascii="Arial" w:hAnsi="Arial"/>
                <w:b/>
                <w:color w:val="EEECE1"/>
                <w:sz w:val="18"/>
                <w:szCs w:val="18"/>
              </w:rPr>
            </w:pPr>
            <w:r>
              <w:rPr>
                <w:rFonts w:ascii="Arial" w:hAnsi="Arial"/>
                <w:b/>
                <w:color w:val="EEECE1"/>
                <w:sz w:val="18"/>
                <w:szCs w:val="18"/>
              </w:rPr>
              <w:t>Serial #</w:t>
            </w:r>
          </w:p>
        </w:tc>
        <w:tc>
          <w:tcPr>
            <w:tcW w:w="5400" w:type="dxa"/>
            <w:tcBorders>
              <w:top w:val="single" w:sz="6" w:space="0" w:color="auto"/>
              <w:left w:val="single" w:sz="6" w:space="0" w:color="auto"/>
              <w:bottom w:val="single" w:sz="6" w:space="0" w:color="auto"/>
              <w:right w:val="single" w:sz="6" w:space="0" w:color="auto"/>
            </w:tcBorders>
            <w:shd w:val="clear" w:color="auto" w:fill="1FA6AD" w:themeFill="accent2"/>
          </w:tcPr>
          <w:p w14:paraId="000A3A43" w14:textId="77777777" w:rsidR="00BA1DC8" w:rsidRPr="004721B8" w:rsidRDefault="00BA1DC8" w:rsidP="00BA1DC8">
            <w:pPr>
              <w:tabs>
                <w:tab w:val="left" w:pos="1440"/>
                <w:tab w:val="left" w:pos="6480"/>
                <w:tab w:val="left" w:pos="8640"/>
                <w:tab w:val="left" w:pos="9540"/>
              </w:tabs>
              <w:spacing w:before="60" w:after="60" w:line="240" w:lineRule="atLeast"/>
              <w:ind w:left="-14" w:right="-14"/>
              <w:jc w:val="center"/>
              <w:rPr>
                <w:rFonts w:ascii="Arial" w:hAnsi="Arial"/>
                <w:b/>
                <w:color w:val="EEECE1"/>
              </w:rPr>
            </w:pPr>
            <w:r w:rsidRPr="004721B8">
              <w:rPr>
                <w:rFonts w:ascii="Arial" w:hAnsi="Arial"/>
                <w:b/>
                <w:color w:val="EEECE1"/>
              </w:rPr>
              <w:t>Problem</w:t>
            </w:r>
          </w:p>
        </w:tc>
        <w:tc>
          <w:tcPr>
            <w:tcW w:w="4104" w:type="dxa"/>
            <w:tcBorders>
              <w:top w:val="single" w:sz="6" w:space="0" w:color="auto"/>
              <w:left w:val="single" w:sz="6" w:space="0" w:color="auto"/>
              <w:bottom w:val="single" w:sz="6" w:space="0" w:color="auto"/>
              <w:right w:val="single" w:sz="6" w:space="0" w:color="auto"/>
            </w:tcBorders>
            <w:shd w:val="clear" w:color="auto" w:fill="1FA6AD" w:themeFill="accent2"/>
          </w:tcPr>
          <w:p w14:paraId="2369DA4F" w14:textId="77777777" w:rsidR="00BA1DC8" w:rsidRPr="004721B8" w:rsidRDefault="00BA1DC8" w:rsidP="00BA1DC8">
            <w:pPr>
              <w:tabs>
                <w:tab w:val="left" w:pos="1440"/>
                <w:tab w:val="left" w:pos="6480"/>
                <w:tab w:val="left" w:pos="8640"/>
                <w:tab w:val="left" w:pos="9540"/>
              </w:tabs>
              <w:spacing w:before="60" w:after="60" w:line="240" w:lineRule="atLeast"/>
              <w:ind w:left="-14" w:right="-14"/>
              <w:jc w:val="center"/>
              <w:rPr>
                <w:rFonts w:ascii="Arial" w:hAnsi="Arial"/>
                <w:b/>
                <w:color w:val="EEECE1"/>
                <w:sz w:val="18"/>
                <w:szCs w:val="18"/>
              </w:rPr>
            </w:pPr>
            <w:r w:rsidRPr="004721B8">
              <w:rPr>
                <w:rFonts w:ascii="Arial" w:hAnsi="Arial"/>
                <w:b/>
                <w:color w:val="EEECE1"/>
                <w:sz w:val="18"/>
                <w:szCs w:val="18"/>
              </w:rPr>
              <w:t>Notes</w:t>
            </w:r>
          </w:p>
        </w:tc>
      </w:tr>
      <w:tr w:rsidR="00BA1DC8" w:rsidRPr="00B95AE7" w14:paraId="23495670" w14:textId="77777777" w:rsidTr="003964F9">
        <w:trPr>
          <w:cantSplit/>
          <w:trHeight w:hRule="exact" w:val="366"/>
        </w:trPr>
        <w:tc>
          <w:tcPr>
            <w:tcW w:w="2664" w:type="dxa"/>
            <w:tcBorders>
              <w:top w:val="single" w:sz="6" w:space="0" w:color="auto"/>
              <w:left w:val="single" w:sz="6" w:space="0" w:color="auto"/>
              <w:bottom w:val="single" w:sz="6" w:space="0" w:color="auto"/>
              <w:right w:val="single" w:sz="6" w:space="0" w:color="auto"/>
            </w:tcBorders>
            <w:vAlign w:val="center"/>
          </w:tcPr>
          <w:p w14:paraId="32C6FB4D" w14:textId="77777777" w:rsidR="00BA1DC8" w:rsidRPr="00B95AE7" w:rsidRDefault="00BA1DC8" w:rsidP="00BA1DC8">
            <w:pPr>
              <w:tabs>
                <w:tab w:val="left" w:pos="1440"/>
                <w:tab w:val="left" w:pos="6480"/>
                <w:tab w:val="left" w:pos="8640"/>
                <w:tab w:val="left" w:pos="9540"/>
              </w:tabs>
              <w:spacing w:before="60" w:after="60" w:line="240" w:lineRule="atLeast"/>
              <w:ind w:left="-14" w:right="-14"/>
              <w:jc w:val="center"/>
              <w:rPr>
                <w:rFonts w:ascii="Arial" w:hAnsi="Arial" w:cs="Arial"/>
              </w:rPr>
            </w:pPr>
          </w:p>
        </w:tc>
        <w:tc>
          <w:tcPr>
            <w:tcW w:w="1890" w:type="dxa"/>
            <w:tcBorders>
              <w:top w:val="single" w:sz="6" w:space="0" w:color="auto"/>
              <w:left w:val="single" w:sz="6" w:space="0" w:color="auto"/>
              <w:bottom w:val="single" w:sz="6" w:space="0" w:color="auto"/>
              <w:right w:val="single" w:sz="6" w:space="0" w:color="auto"/>
            </w:tcBorders>
            <w:vAlign w:val="center"/>
          </w:tcPr>
          <w:p w14:paraId="16A39789" w14:textId="77777777" w:rsidR="00BA1DC8" w:rsidRPr="00B95AE7" w:rsidRDefault="00BA1DC8" w:rsidP="00BA1DC8">
            <w:pPr>
              <w:tabs>
                <w:tab w:val="left" w:pos="1440"/>
                <w:tab w:val="left" w:pos="6480"/>
                <w:tab w:val="left" w:pos="8640"/>
                <w:tab w:val="left" w:pos="9540"/>
              </w:tabs>
              <w:spacing w:before="60" w:after="60" w:line="240" w:lineRule="atLeast"/>
              <w:ind w:left="-14" w:right="-14"/>
              <w:jc w:val="center"/>
              <w:rPr>
                <w:rFonts w:ascii="Arial" w:hAnsi="Arial" w:cs="Arial"/>
              </w:rPr>
            </w:pPr>
          </w:p>
        </w:tc>
        <w:tc>
          <w:tcPr>
            <w:tcW w:w="5400" w:type="dxa"/>
            <w:tcBorders>
              <w:top w:val="single" w:sz="6" w:space="0" w:color="auto"/>
              <w:left w:val="single" w:sz="6" w:space="0" w:color="auto"/>
              <w:bottom w:val="single" w:sz="6" w:space="0" w:color="auto"/>
              <w:right w:val="single" w:sz="6" w:space="0" w:color="auto"/>
            </w:tcBorders>
          </w:tcPr>
          <w:p w14:paraId="1CF91F17" w14:textId="77777777" w:rsidR="00BA1DC8" w:rsidRPr="00B95AE7" w:rsidRDefault="00BA1DC8" w:rsidP="00BA1DC8">
            <w:pPr>
              <w:tabs>
                <w:tab w:val="left" w:pos="1440"/>
                <w:tab w:val="left" w:pos="6480"/>
                <w:tab w:val="left" w:pos="8640"/>
                <w:tab w:val="left" w:pos="9540"/>
              </w:tabs>
              <w:spacing w:before="60" w:after="60" w:line="240" w:lineRule="atLeast"/>
              <w:ind w:left="-14" w:right="-14"/>
              <w:jc w:val="center"/>
              <w:rPr>
                <w:rFonts w:ascii="Arial" w:hAnsi="Arial" w:cs="Arial"/>
                <w:color w:val="FF0000"/>
              </w:rPr>
            </w:pPr>
          </w:p>
        </w:tc>
        <w:tc>
          <w:tcPr>
            <w:tcW w:w="4104" w:type="dxa"/>
            <w:tcBorders>
              <w:top w:val="single" w:sz="6" w:space="0" w:color="auto"/>
              <w:left w:val="single" w:sz="6" w:space="0" w:color="auto"/>
              <w:bottom w:val="single" w:sz="6" w:space="0" w:color="auto"/>
              <w:right w:val="single" w:sz="6" w:space="0" w:color="auto"/>
            </w:tcBorders>
            <w:vAlign w:val="center"/>
          </w:tcPr>
          <w:p w14:paraId="1C2A714D" w14:textId="77777777" w:rsidR="00BA1DC8" w:rsidRPr="00B95AE7" w:rsidRDefault="00BA1DC8" w:rsidP="00BA1DC8">
            <w:pPr>
              <w:tabs>
                <w:tab w:val="left" w:pos="1440"/>
                <w:tab w:val="left" w:pos="6480"/>
                <w:tab w:val="left" w:pos="8640"/>
                <w:tab w:val="left" w:pos="9540"/>
              </w:tabs>
              <w:spacing w:before="60" w:after="60" w:line="240" w:lineRule="atLeast"/>
              <w:ind w:left="-14" w:right="-14"/>
              <w:jc w:val="center"/>
              <w:rPr>
                <w:rFonts w:ascii="Arial" w:hAnsi="Arial" w:cs="Arial"/>
              </w:rPr>
            </w:pPr>
          </w:p>
        </w:tc>
      </w:tr>
      <w:tr w:rsidR="00BA1DC8" w:rsidRPr="00B95AE7" w14:paraId="67F6267F" w14:textId="77777777" w:rsidTr="003964F9">
        <w:trPr>
          <w:cantSplit/>
          <w:trHeight w:hRule="exact" w:val="366"/>
        </w:trPr>
        <w:tc>
          <w:tcPr>
            <w:tcW w:w="2664" w:type="dxa"/>
            <w:tcBorders>
              <w:top w:val="single" w:sz="6" w:space="0" w:color="auto"/>
              <w:left w:val="single" w:sz="6" w:space="0" w:color="auto"/>
              <w:bottom w:val="single" w:sz="6" w:space="0" w:color="auto"/>
              <w:right w:val="single" w:sz="6" w:space="0" w:color="auto"/>
            </w:tcBorders>
            <w:vAlign w:val="center"/>
          </w:tcPr>
          <w:p w14:paraId="4F85DAC2" w14:textId="77777777" w:rsidR="00BA1DC8" w:rsidRPr="00B95AE7" w:rsidRDefault="00BA1DC8" w:rsidP="00BA1DC8">
            <w:pPr>
              <w:jc w:val="center"/>
              <w:rPr>
                <w:rFonts w:ascii="Arial" w:hAnsi="Arial" w:cs="Arial"/>
              </w:rPr>
            </w:pPr>
          </w:p>
        </w:tc>
        <w:tc>
          <w:tcPr>
            <w:tcW w:w="1890" w:type="dxa"/>
            <w:tcBorders>
              <w:top w:val="single" w:sz="6" w:space="0" w:color="auto"/>
              <w:left w:val="single" w:sz="6" w:space="0" w:color="auto"/>
              <w:bottom w:val="single" w:sz="6" w:space="0" w:color="auto"/>
              <w:right w:val="single" w:sz="6" w:space="0" w:color="auto"/>
            </w:tcBorders>
            <w:vAlign w:val="center"/>
          </w:tcPr>
          <w:p w14:paraId="5D2616AC" w14:textId="77777777" w:rsidR="00BA1DC8" w:rsidRPr="00B95AE7" w:rsidRDefault="00BA1DC8" w:rsidP="00BA1DC8">
            <w:pPr>
              <w:tabs>
                <w:tab w:val="left" w:pos="1440"/>
                <w:tab w:val="left" w:pos="6480"/>
                <w:tab w:val="left" w:pos="8640"/>
                <w:tab w:val="left" w:pos="9540"/>
              </w:tabs>
              <w:spacing w:before="60" w:after="60" w:line="240" w:lineRule="atLeast"/>
              <w:ind w:left="-14" w:right="-14"/>
              <w:jc w:val="center"/>
              <w:rPr>
                <w:rFonts w:ascii="Arial" w:hAnsi="Arial" w:cs="Arial"/>
              </w:rPr>
            </w:pPr>
          </w:p>
        </w:tc>
        <w:tc>
          <w:tcPr>
            <w:tcW w:w="5400" w:type="dxa"/>
            <w:tcBorders>
              <w:top w:val="single" w:sz="6" w:space="0" w:color="auto"/>
              <w:left w:val="single" w:sz="6" w:space="0" w:color="auto"/>
              <w:bottom w:val="single" w:sz="6" w:space="0" w:color="auto"/>
              <w:right w:val="single" w:sz="6" w:space="0" w:color="auto"/>
            </w:tcBorders>
          </w:tcPr>
          <w:p w14:paraId="1940A84B" w14:textId="77777777" w:rsidR="00BA1DC8" w:rsidRPr="00B95AE7" w:rsidRDefault="00BA1DC8" w:rsidP="00BA1DC8">
            <w:pPr>
              <w:tabs>
                <w:tab w:val="left" w:pos="1440"/>
                <w:tab w:val="left" w:pos="6480"/>
                <w:tab w:val="left" w:pos="8640"/>
                <w:tab w:val="left" w:pos="9540"/>
              </w:tabs>
              <w:spacing w:before="60" w:after="60" w:line="240" w:lineRule="atLeast"/>
              <w:ind w:left="-14" w:right="-14"/>
              <w:jc w:val="center"/>
              <w:rPr>
                <w:rFonts w:ascii="Arial" w:hAnsi="Arial" w:cs="Arial"/>
              </w:rPr>
            </w:pPr>
          </w:p>
        </w:tc>
        <w:tc>
          <w:tcPr>
            <w:tcW w:w="4104" w:type="dxa"/>
            <w:tcBorders>
              <w:top w:val="single" w:sz="6" w:space="0" w:color="auto"/>
              <w:left w:val="single" w:sz="6" w:space="0" w:color="auto"/>
              <w:bottom w:val="single" w:sz="6" w:space="0" w:color="auto"/>
              <w:right w:val="single" w:sz="6" w:space="0" w:color="auto"/>
            </w:tcBorders>
            <w:vAlign w:val="center"/>
          </w:tcPr>
          <w:p w14:paraId="6084F69F" w14:textId="77777777" w:rsidR="00BA1DC8" w:rsidRPr="00B95AE7" w:rsidRDefault="00BA1DC8" w:rsidP="00BA1DC8">
            <w:pPr>
              <w:tabs>
                <w:tab w:val="left" w:pos="1440"/>
                <w:tab w:val="left" w:pos="6480"/>
                <w:tab w:val="left" w:pos="8640"/>
                <w:tab w:val="left" w:pos="9540"/>
              </w:tabs>
              <w:spacing w:before="60" w:after="60" w:line="240" w:lineRule="atLeast"/>
              <w:ind w:left="-14" w:right="-14"/>
              <w:jc w:val="center"/>
              <w:rPr>
                <w:rFonts w:ascii="Arial" w:hAnsi="Arial" w:cs="Arial"/>
              </w:rPr>
            </w:pPr>
          </w:p>
        </w:tc>
      </w:tr>
      <w:tr w:rsidR="00BA1DC8" w:rsidRPr="00B95AE7" w14:paraId="50C07DEF" w14:textId="77777777" w:rsidTr="003964F9">
        <w:trPr>
          <w:cantSplit/>
          <w:trHeight w:hRule="exact" w:val="366"/>
        </w:trPr>
        <w:tc>
          <w:tcPr>
            <w:tcW w:w="2664" w:type="dxa"/>
            <w:tcBorders>
              <w:top w:val="single" w:sz="6" w:space="0" w:color="auto"/>
              <w:left w:val="single" w:sz="6" w:space="0" w:color="auto"/>
              <w:bottom w:val="single" w:sz="6" w:space="0" w:color="auto"/>
              <w:right w:val="single" w:sz="6" w:space="0" w:color="auto"/>
            </w:tcBorders>
            <w:vAlign w:val="center"/>
          </w:tcPr>
          <w:p w14:paraId="692FD630" w14:textId="77777777" w:rsidR="00BA1DC8" w:rsidRPr="00B95AE7" w:rsidRDefault="00BA1DC8" w:rsidP="00BA1DC8">
            <w:pPr>
              <w:jc w:val="center"/>
              <w:rPr>
                <w:rFonts w:ascii="Arial" w:hAnsi="Arial" w:cs="Arial"/>
              </w:rPr>
            </w:pPr>
          </w:p>
        </w:tc>
        <w:tc>
          <w:tcPr>
            <w:tcW w:w="1890" w:type="dxa"/>
            <w:tcBorders>
              <w:top w:val="single" w:sz="6" w:space="0" w:color="auto"/>
              <w:left w:val="single" w:sz="6" w:space="0" w:color="auto"/>
              <w:bottom w:val="single" w:sz="6" w:space="0" w:color="auto"/>
              <w:right w:val="single" w:sz="6" w:space="0" w:color="auto"/>
            </w:tcBorders>
            <w:vAlign w:val="center"/>
          </w:tcPr>
          <w:p w14:paraId="6B38D989" w14:textId="77777777" w:rsidR="00BA1DC8" w:rsidRPr="00B95AE7" w:rsidRDefault="00BA1DC8" w:rsidP="00BA1DC8">
            <w:pPr>
              <w:tabs>
                <w:tab w:val="left" w:pos="1440"/>
                <w:tab w:val="left" w:pos="6480"/>
                <w:tab w:val="left" w:pos="8640"/>
                <w:tab w:val="left" w:pos="9540"/>
              </w:tabs>
              <w:spacing w:before="60" w:after="60" w:line="240" w:lineRule="atLeast"/>
              <w:ind w:left="-14" w:right="-14"/>
              <w:jc w:val="center"/>
              <w:rPr>
                <w:rFonts w:ascii="Arial" w:hAnsi="Arial" w:cs="Arial"/>
              </w:rPr>
            </w:pPr>
          </w:p>
        </w:tc>
        <w:tc>
          <w:tcPr>
            <w:tcW w:w="5400" w:type="dxa"/>
            <w:tcBorders>
              <w:top w:val="single" w:sz="6" w:space="0" w:color="auto"/>
              <w:left w:val="single" w:sz="6" w:space="0" w:color="auto"/>
              <w:bottom w:val="single" w:sz="6" w:space="0" w:color="auto"/>
              <w:right w:val="single" w:sz="6" w:space="0" w:color="auto"/>
            </w:tcBorders>
          </w:tcPr>
          <w:p w14:paraId="7EFE3E66" w14:textId="77777777" w:rsidR="00BA1DC8" w:rsidRPr="00B95AE7" w:rsidRDefault="00BA1DC8" w:rsidP="00BA1DC8">
            <w:pPr>
              <w:tabs>
                <w:tab w:val="left" w:pos="1440"/>
                <w:tab w:val="left" w:pos="6480"/>
                <w:tab w:val="left" w:pos="8640"/>
                <w:tab w:val="left" w:pos="9540"/>
              </w:tabs>
              <w:spacing w:before="60" w:after="60" w:line="240" w:lineRule="atLeast"/>
              <w:ind w:left="-14" w:right="-14"/>
              <w:jc w:val="center"/>
              <w:rPr>
                <w:rFonts w:ascii="Arial" w:hAnsi="Arial" w:cs="Arial"/>
              </w:rPr>
            </w:pPr>
          </w:p>
        </w:tc>
        <w:tc>
          <w:tcPr>
            <w:tcW w:w="4104" w:type="dxa"/>
            <w:tcBorders>
              <w:top w:val="single" w:sz="6" w:space="0" w:color="auto"/>
              <w:left w:val="single" w:sz="6" w:space="0" w:color="auto"/>
              <w:bottom w:val="single" w:sz="6" w:space="0" w:color="auto"/>
              <w:right w:val="single" w:sz="6" w:space="0" w:color="auto"/>
            </w:tcBorders>
            <w:vAlign w:val="center"/>
          </w:tcPr>
          <w:p w14:paraId="7AACC2F7" w14:textId="77777777" w:rsidR="00BA1DC8" w:rsidRPr="00B95AE7" w:rsidRDefault="00BA1DC8" w:rsidP="00BA1DC8">
            <w:pPr>
              <w:tabs>
                <w:tab w:val="left" w:pos="1440"/>
                <w:tab w:val="left" w:pos="6480"/>
                <w:tab w:val="left" w:pos="8640"/>
                <w:tab w:val="left" w:pos="9540"/>
              </w:tabs>
              <w:spacing w:before="60" w:after="60" w:line="240" w:lineRule="atLeast"/>
              <w:ind w:left="-14" w:right="-14"/>
              <w:jc w:val="center"/>
              <w:rPr>
                <w:rFonts w:ascii="Arial" w:hAnsi="Arial" w:cs="Arial"/>
              </w:rPr>
            </w:pPr>
          </w:p>
        </w:tc>
      </w:tr>
    </w:tbl>
    <w:p w14:paraId="03AC0B93" w14:textId="77777777" w:rsidR="003A34B8" w:rsidRDefault="003A34B8" w:rsidP="00A96D7C">
      <w:r>
        <w:t>(Continued)</w:t>
      </w:r>
    </w:p>
    <w:p w14:paraId="7A44C065" w14:textId="77777777" w:rsidR="005F4E6E" w:rsidRDefault="005F4E6E">
      <w:pPr>
        <w:spacing w:after="200" w:line="276" w:lineRule="auto"/>
        <w:rPr>
          <w:b/>
          <w:i/>
          <w:color w:val="FF0000"/>
          <w:sz w:val="24"/>
          <w:szCs w:val="24"/>
        </w:rPr>
      </w:pPr>
      <w:r>
        <w:rPr>
          <w:b/>
          <w:i/>
          <w:color w:val="FF0000"/>
          <w:sz w:val="24"/>
          <w:szCs w:val="24"/>
        </w:rPr>
        <w:br w:type="page"/>
      </w:r>
    </w:p>
    <w:p w14:paraId="3A95D329" w14:textId="77777777" w:rsidR="003A34B8" w:rsidRPr="004D15AE" w:rsidRDefault="00E75FA6" w:rsidP="00E75FA6">
      <w:pPr>
        <w:jc w:val="center"/>
        <w:rPr>
          <w:b/>
          <w:i/>
          <w:color w:val="FF0000"/>
          <w:sz w:val="24"/>
          <w:szCs w:val="24"/>
        </w:rPr>
      </w:pPr>
      <w:r w:rsidRPr="004D15AE">
        <w:rPr>
          <w:b/>
          <w:i/>
          <w:color w:val="FF0000"/>
          <w:sz w:val="24"/>
          <w:szCs w:val="24"/>
        </w:rPr>
        <w:lastRenderedPageBreak/>
        <w:t>INTERNAL</w:t>
      </w:r>
      <w:r w:rsidR="003A34B8" w:rsidRPr="004D15AE">
        <w:rPr>
          <w:b/>
          <w:i/>
          <w:color w:val="FF0000"/>
          <w:sz w:val="24"/>
          <w:szCs w:val="24"/>
        </w:rPr>
        <w:t xml:space="preserve"> USE ONLY</w:t>
      </w:r>
    </w:p>
    <w:p w14:paraId="20D29819" w14:textId="77777777" w:rsidR="003A34B8" w:rsidRDefault="00331AA5" w:rsidP="00A96D7C">
      <w:r>
        <w:rPr>
          <w:noProof/>
          <w:lang w:eastAsia="zh-CN"/>
        </w:rPr>
        <w:pict w14:anchorId="777877FA">
          <v:shape id="_x0000_s1067" type="#_x0000_t202" style="position:absolute;margin-left:-31.75pt;margin-top:4.5pt;width:482.65pt;height:24.75pt;z-index:251687936;mso-width-relative:margin;mso-height-relative:margin" stroked="f">
            <v:textbox style="mso-next-textbox:#_x0000_s1067">
              <w:txbxContent>
                <w:p w14:paraId="4EB5BEE6" w14:textId="77777777" w:rsidR="00CF5846" w:rsidRDefault="00CF5846" w:rsidP="00E75FA6">
                  <w:r>
                    <w:rPr>
                      <w:b/>
                      <w:sz w:val="22"/>
                      <w:szCs w:val="22"/>
                    </w:rPr>
                    <w:t>Reason Code</w:t>
                  </w:r>
                </w:p>
                <w:p w14:paraId="2D696B1A" w14:textId="77777777" w:rsidR="00CF5846" w:rsidRPr="00616390" w:rsidRDefault="00CF5846" w:rsidP="00E75FA6"/>
              </w:txbxContent>
            </v:textbox>
          </v:shape>
        </w:pict>
      </w:r>
    </w:p>
    <w:p w14:paraId="4A21C681" w14:textId="77777777" w:rsidR="00E75FA6" w:rsidRDefault="00E75FA6" w:rsidP="00A96D7C"/>
    <w:tbl>
      <w:tblPr>
        <w:tblStyle w:val="a6"/>
        <w:tblpPr w:leftFromText="180" w:rightFromText="180" w:vertAnchor="text" w:horzAnchor="page" w:tblpX="1036" w:tblpY="149"/>
        <w:tblOverlap w:val="never"/>
        <w:tblW w:w="6948" w:type="dxa"/>
        <w:tblLook w:val="04A0" w:firstRow="1" w:lastRow="0" w:firstColumn="1" w:lastColumn="0" w:noHBand="0" w:noVBand="1"/>
      </w:tblPr>
      <w:tblGrid>
        <w:gridCol w:w="2176"/>
        <w:gridCol w:w="4772"/>
      </w:tblGrid>
      <w:tr w:rsidR="00360EA6" w14:paraId="2937D9D3" w14:textId="77777777" w:rsidTr="00B6364F">
        <w:trPr>
          <w:trHeight w:val="1700"/>
        </w:trPr>
        <w:tc>
          <w:tcPr>
            <w:tcW w:w="2176" w:type="dxa"/>
            <w:vAlign w:val="center"/>
          </w:tcPr>
          <w:p w14:paraId="0CC93163" w14:textId="77777777" w:rsidR="00360EA6" w:rsidRPr="00384DEE" w:rsidRDefault="00360EA6" w:rsidP="00384DEE">
            <w:pPr>
              <w:jc w:val="center"/>
              <w:rPr>
                <w:sz w:val="24"/>
                <w:szCs w:val="24"/>
              </w:rPr>
            </w:pPr>
            <w:r w:rsidRPr="00384DEE">
              <w:rPr>
                <w:sz w:val="24"/>
                <w:szCs w:val="24"/>
              </w:rPr>
              <w:t>Repair</w:t>
            </w:r>
            <w:r w:rsidR="003A62E7">
              <w:rPr>
                <w:sz w:val="24"/>
                <w:szCs w:val="24"/>
              </w:rPr>
              <w:t>/Replacement</w:t>
            </w:r>
          </w:p>
        </w:tc>
        <w:tc>
          <w:tcPr>
            <w:tcW w:w="4772" w:type="dxa"/>
            <w:vAlign w:val="center"/>
          </w:tcPr>
          <w:p w14:paraId="1D78535F" w14:textId="53E2F5B7" w:rsidR="004134A2" w:rsidRDefault="00DF6C46" w:rsidP="00384DEE">
            <w:pPr>
              <w:rPr>
                <w:sz w:val="22"/>
                <w:szCs w:val="22"/>
              </w:rPr>
            </w:pPr>
            <w:r>
              <w:object w:dxaOrig="1440" w:dyaOrig="1440" w14:anchorId="639FAD9A">
                <v:shape id="_x0000_i1101" type="#_x0000_t75" style="width:150.6pt;height:20.4pt" o:ole="">
                  <v:imagedata r:id="rId34" o:title=""/>
                </v:shape>
                <w:control r:id="rId35" w:name="OptionButton1" w:shapeid="_x0000_i1101"/>
              </w:object>
            </w:r>
          </w:p>
          <w:p w14:paraId="2C232407" w14:textId="64F58AC3" w:rsidR="00360EA6" w:rsidRDefault="00DF6C46" w:rsidP="00384DEE">
            <w:pPr>
              <w:rPr>
                <w:sz w:val="22"/>
                <w:szCs w:val="22"/>
              </w:rPr>
            </w:pPr>
            <w:r>
              <w:object w:dxaOrig="1440" w:dyaOrig="1440" w14:anchorId="7FD3C97A">
                <v:shape id="_x0000_i1103" type="#_x0000_t75" style="width:133.8pt;height:20.4pt" o:ole="">
                  <v:imagedata r:id="rId36" o:title=""/>
                </v:shape>
                <w:control r:id="rId37" w:name="OptionButton2" w:shapeid="_x0000_i1103"/>
              </w:object>
            </w:r>
          </w:p>
          <w:p w14:paraId="5B29E314" w14:textId="0AC2B478" w:rsidR="003A62E7" w:rsidRDefault="0059340F" w:rsidP="00384DEE">
            <w:pPr>
              <w:rPr>
                <w:sz w:val="22"/>
                <w:szCs w:val="22"/>
              </w:rPr>
            </w:pPr>
            <w:r>
              <w:t xml:space="preserve"> </w:t>
            </w:r>
            <w:r w:rsidR="00DF6C46">
              <w:object w:dxaOrig="1440" w:dyaOrig="1440" w14:anchorId="7AE55A08">
                <v:shape id="_x0000_i1105" type="#_x0000_t75" style="width:135pt;height:20.4pt" o:ole="">
                  <v:imagedata r:id="rId38" o:title=""/>
                </v:shape>
                <w:control r:id="rId39" w:name="OptionButton3" w:shapeid="_x0000_i1105"/>
              </w:object>
            </w:r>
            <w:r w:rsidR="00B6364F">
              <w:t>__________________</w:t>
            </w:r>
          </w:p>
          <w:p w14:paraId="70F95B7E" w14:textId="1EA4C2EC" w:rsidR="0059340F" w:rsidRPr="0059340F" w:rsidRDefault="00DF6C46" w:rsidP="0059340F">
            <w:r>
              <w:object w:dxaOrig="1440" w:dyaOrig="1440" w14:anchorId="4BBBE9E7">
                <v:shape id="_x0000_i1107" type="#_x0000_t75" style="width:136.2pt;height:20.4pt" o:ole="">
                  <v:imagedata r:id="rId40" o:title=""/>
                </v:shape>
                <w:control r:id="rId41" w:name="OptionButton4" w:shapeid="_x0000_i1107"/>
              </w:object>
            </w:r>
          </w:p>
        </w:tc>
      </w:tr>
      <w:tr w:rsidR="00360EA6" w14:paraId="6221DEFB" w14:textId="77777777" w:rsidTr="00C36B5B">
        <w:trPr>
          <w:trHeight w:val="1877"/>
        </w:trPr>
        <w:tc>
          <w:tcPr>
            <w:tcW w:w="2176" w:type="dxa"/>
            <w:vAlign w:val="center"/>
          </w:tcPr>
          <w:p w14:paraId="5EAC409A" w14:textId="77777777" w:rsidR="00360EA6" w:rsidRDefault="00070527" w:rsidP="00384DEE">
            <w:pPr>
              <w:jc w:val="center"/>
              <w:rPr>
                <w:sz w:val="24"/>
                <w:szCs w:val="24"/>
              </w:rPr>
            </w:pPr>
            <w:r>
              <w:rPr>
                <w:sz w:val="24"/>
                <w:szCs w:val="24"/>
              </w:rPr>
              <w:t xml:space="preserve">Credit </w:t>
            </w:r>
            <w:r w:rsidR="00360EA6" w:rsidRPr="00384DEE">
              <w:rPr>
                <w:sz w:val="24"/>
                <w:szCs w:val="24"/>
              </w:rPr>
              <w:t>Return</w:t>
            </w:r>
          </w:p>
          <w:p w14:paraId="113742B1" w14:textId="77777777" w:rsidR="004D15AE" w:rsidRPr="00384DEE" w:rsidRDefault="004D15AE" w:rsidP="00384DEE">
            <w:pPr>
              <w:jc w:val="center"/>
              <w:rPr>
                <w:sz w:val="24"/>
                <w:szCs w:val="24"/>
              </w:rPr>
            </w:pPr>
          </w:p>
        </w:tc>
        <w:tc>
          <w:tcPr>
            <w:tcW w:w="4772" w:type="dxa"/>
            <w:vAlign w:val="center"/>
          </w:tcPr>
          <w:p w14:paraId="1006459D" w14:textId="6F7576B3" w:rsidR="00CC7B26" w:rsidRDefault="00DF6C46" w:rsidP="00384DEE">
            <w:pPr>
              <w:rPr>
                <w:sz w:val="22"/>
                <w:szCs w:val="22"/>
              </w:rPr>
            </w:pPr>
            <w:r>
              <w:object w:dxaOrig="1440" w:dyaOrig="1440" w14:anchorId="03092CA5">
                <v:shape id="_x0000_i1109" type="#_x0000_t75" style="width:141pt;height:20.4pt" o:ole="">
                  <v:imagedata r:id="rId42" o:title=""/>
                </v:shape>
                <w:control r:id="rId43" w:name="OptionButton5" w:shapeid="_x0000_i1109"/>
              </w:object>
            </w:r>
          </w:p>
          <w:p w14:paraId="5BA94C2F" w14:textId="76948AF3" w:rsidR="00360EA6" w:rsidRPr="00360EA6" w:rsidRDefault="00DF6C46" w:rsidP="00384DEE">
            <w:pPr>
              <w:rPr>
                <w:sz w:val="22"/>
                <w:szCs w:val="22"/>
              </w:rPr>
            </w:pPr>
            <w:r>
              <w:object w:dxaOrig="1440" w:dyaOrig="1440" w14:anchorId="120274BC">
                <v:shape id="_x0000_i1111" type="#_x0000_t75" style="width:2in;height:20.4pt" o:ole="">
                  <v:imagedata r:id="rId44" o:title=""/>
                </v:shape>
                <w:control r:id="rId45" w:name="OptionButton8" w:shapeid="_x0000_i1111"/>
              </w:object>
            </w:r>
          </w:p>
          <w:p w14:paraId="08DC911A" w14:textId="12FB38C4" w:rsidR="00360EA6" w:rsidRDefault="00DF6C46" w:rsidP="00384DEE">
            <w:pPr>
              <w:rPr>
                <w:sz w:val="22"/>
                <w:szCs w:val="22"/>
              </w:rPr>
            </w:pPr>
            <w:r>
              <w:object w:dxaOrig="1440" w:dyaOrig="1440" w14:anchorId="03450C05">
                <v:shape id="_x0000_i1113" type="#_x0000_t75" style="width:212.4pt;height:20.4pt" o:ole="">
                  <v:imagedata r:id="rId46" o:title=""/>
                </v:shape>
                <w:control r:id="rId47" w:name="OptionButton9" w:shapeid="_x0000_i1113"/>
              </w:object>
            </w:r>
          </w:p>
          <w:p w14:paraId="10B746C0" w14:textId="4EE86059" w:rsidR="00BA1DC8" w:rsidRPr="00360EA6" w:rsidRDefault="00DF6C46" w:rsidP="005E092B">
            <w:pPr>
              <w:rPr>
                <w:sz w:val="22"/>
                <w:szCs w:val="22"/>
              </w:rPr>
            </w:pPr>
            <w:r>
              <w:object w:dxaOrig="1440" w:dyaOrig="1440" w14:anchorId="0AEADD62">
                <v:shape id="_x0000_i1115" type="#_x0000_t75" style="width:45pt;height:20.4pt" o:ole="">
                  <v:imagedata r:id="rId48" o:title=""/>
                </v:shape>
                <w:control r:id="rId49" w:name="OptionButton10" w:shapeid="_x0000_i1115"/>
              </w:object>
            </w:r>
            <w:r>
              <w:object w:dxaOrig="1440" w:dyaOrig="1440" w14:anchorId="6F3BA99B">
                <v:shape id="_x0000_i1117" type="#_x0000_t75" style="width:156.6pt;height:18pt" o:ole="">
                  <v:imagedata r:id="rId50" o:title=""/>
                </v:shape>
                <w:control r:id="rId51" w:name="TextBox5" w:shapeid="_x0000_i1117"/>
              </w:object>
            </w:r>
          </w:p>
        </w:tc>
      </w:tr>
    </w:tbl>
    <w:tbl>
      <w:tblPr>
        <w:tblpPr w:leftFromText="180" w:rightFromText="180" w:vertAnchor="text" w:horzAnchor="page" w:tblpX="7603" w:tblpY="134"/>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8"/>
        <w:gridCol w:w="1980"/>
        <w:gridCol w:w="1710"/>
        <w:gridCol w:w="1890"/>
      </w:tblGrid>
      <w:tr w:rsidR="00360EA6" w:rsidRPr="00B95AE7" w14:paraId="6408DDFD" w14:textId="77777777" w:rsidTr="007E55EC">
        <w:trPr>
          <w:trHeight w:val="446"/>
        </w:trPr>
        <w:tc>
          <w:tcPr>
            <w:tcW w:w="1368" w:type="dxa"/>
            <w:shd w:val="clear" w:color="auto" w:fill="1FA6AD" w:themeFill="accent2"/>
            <w:vAlign w:val="center"/>
          </w:tcPr>
          <w:p w14:paraId="48743BF8" w14:textId="77777777" w:rsidR="00360EA6" w:rsidRPr="00B95AE7" w:rsidRDefault="00360EA6" w:rsidP="00384DEE">
            <w:pPr>
              <w:pStyle w:val="style1"/>
              <w:jc w:val="center"/>
              <w:rPr>
                <w:rStyle w:val="a7"/>
                <w:rFonts w:ascii="Arial" w:hAnsi="Arial" w:cs="Arial"/>
                <w:color w:val="EEECE1"/>
                <w:sz w:val="20"/>
                <w:szCs w:val="20"/>
              </w:rPr>
            </w:pPr>
            <w:r w:rsidRPr="00B95AE7">
              <w:rPr>
                <w:rStyle w:val="a7"/>
                <w:rFonts w:ascii="Arial" w:hAnsi="Arial" w:cs="Arial"/>
                <w:color w:val="EEECE1"/>
                <w:sz w:val="20"/>
                <w:szCs w:val="20"/>
              </w:rPr>
              <w:t>RMA#</w:t>
            </w:r>
          </w:p>
        </w:tc>
        <w:tc>
          <w:tcPr>
            <w:tcW w:w="1980" w:type="dxa"/>
            <w:shd w:val="clear" w:color="auto" w:fill="1FA6AD" w:themeFill="accent2"/>
            <w:vAlign w:val="center"/>
          </w:tcPr>
          <w:p w14:paraId="2E2D6B71" w14:textId="77777777" w:rsidR="00360EA6" w:rsidRPr="00B95AE7" w:rsidRDefault="00360EA6" w:rsidP="00384DEE">
            <w:pPr>
              <w:pStyle w:val="style1"/>
              <w:jc w:val="center"/>
              <w:rPr>
                <w:rStyle w:val="a7"/>
                <w:rFonts w:ascii="Arial" w:hAnsi="Arial" w:cs="Arial"/>
                <w:color w:val="EEECE1"/>
                <w:sz w:val="20"/>
                <w:szCs w:val="20"/>
              </w:rPr>
            </w:pPr>
            <w:r w:rsidRPr="00B95AE7">
              <w:rPr>
                <w:rStyle w:val="a7"/>
                <w:rFonts w:ascii="Arial" w:hAnsi="Arial" w:cs="Arial"/>
                <w:color w:val="EEECE1"/>
                <w:sz w:val="20"/>
                <w:szCs w:val="20"/>
              </w:rPr>
              <w:t>Serial</w:t>
            </w:r>
            <w:r w:rsidR="00201C8C">
              <w:rPr>
                <w:rStyle w:val="a7"/>
                <w:rFonts w:ascii="Arial" w:hAnsi="Arial" w:cs="Arial"/>
                <w:color w:val="EEECE1"/>
                <w:sz w:val="20"/>
                <w:szCs w:val="20"/>
              </w:rPr>
              <w:t>#</w:t>
            </w:r>
          </w:p>
        </w:tc>
        <w:tc>
          <w:tcPr>
            <w:tcW w:w="1710" w:type="dxa"/>
            <w:shd w:val="clear" w:color="auto" w:fill="1FA6AD" w:themeFill="accent2"/>
            <w:vAlign w:val="center"/>
          </w:tcPr>
          <w:p w14:paraId="1F7F996E" w14:textId="77777777" w:rsidR="00360EA6" w:rsidRPr="00B95AE7" w:rsidRDefault="00360EA6" w:rsidP="00201C8C">
            <w:pPr>
              <w:pStyle w:val="style1"/>
              <w:jc w:val="center"/>
              <w:rPr>
                <w:rStyle w:val="a7"/>
                <w:rFonts w:ascii="Arial" w:hAnsi="Arial" w:cs="Arial"/>
                <w:color w:val="EEECE1"/>
                <w:sz w:val="20"/>
                <w:szCs w:val="20"/>
              </w:rPr>
            </w:pPr>
            <w:r w:rsidRPr="00B95AE7">
              <w:rPr>
                <w:rStyle w:val="a7"/>
                <w:rFonts w:ascii="Arial" w:hAnsi="Arial" w:cs="Arial"/>
                <w:color w:val="EEECE1"/>
                <w:sz w:val="20"/>
                <w:szCs w:val="20"/>
              </w:rPr>
              <w:t xml:space="preserve">Invoice </w:t>
            </w:r>
            <w:r w:rsidR="00201C8C">
              <w:rPr>
                <w:rStyle w:val="a7"/>
                <w:rFonts w:ascii="Arial" w:hAnsi="Arial" w:cs="Arial"/>
                <w:color w:val="EEECE1"/>
                <w:sz w:val="20"/>
                <w:szCs w:val="20"/>
              </w:rPr>
              <w:t>#</w:t>
            </w:r>
          </w:p>
        </w:tc>
        <w:tc>
          <w:tcPr>
            <w:tcW w:w="1890" w:type="dxa"/>
            <w:shd w:val="clear" w:color="auto" w:fill="1FA6AD" w:themeFill="accent2"/>
            <w:vAlign w:val="center"/>
          </w:tcPr>
          <w:p w14:paraId="7D2DE075" w14:textId="77777777" w:rsidR="00360EA6" w:rsidRPr="00B95AE7" w:rsidRDefault="00360EA6" w:rsidP="00201C8C">
            <w:pPr>
              <w:pStyle w:val="style1"/>
              <w:jc w:val="center"/>
              <w:rPr>
                <w:rStyle w:val="a7"/>
                <w:rFonts w:ascii="Arial" w:hAnsi="Arial" w:cs="Arial"/>
                <w:color w:val="EEECE1"/>
                <w:sz w:val="20"/>
                <w:szCs w:val="20"/>
              </w:rPr>
            </w:pPr>
            <w:r w:rsidRPr="00B95AE7">
              <w:rPr>
                <w:rStyle w:val="a7"/>
                <w:rFonts w:ascii="Arial" w:hAnsi="Arial" w:cs="Arial"/>
                <w:color w:val="EEECE1"/>
                <w:sz w:val="20"/>
                <w:szCs w:val="20"/>
              </w:rPr>
              <w:t xml:space="preserve">Invoice </w:t>
            </w:r>
            <w:r w:rsidR="00201C8C">
              <w:rPr>
                <w:rStyle w:val="a7"/>
                <w:rFonts w:ascii="Arial" w:hAnsi="Arial" w:cs="Arial"/>
                <w:color w:val="EEECE1"/>
                <w:sz w:val="20"/>
                <w:szCs w:val="20"/>
              </w:rPr>
              <w:t>Date</w:t>
            </w:r>
          </w:p>
        </w:tc>
      </w:tr>
      <w:tr w:rsidR="00360EA6" w:rsidRPr="00B95AE7" w14:paraId="3366F0F3" w14:textId="77777777" w:rsidTr="00384DEE">
        <w:trPr>
          <w:trHeight w:val="446"/>
        </w:trPr>
        <w:tc>
          <w:tcPr>
            <w:tcW w:w="1368" w:type="dxa"/>
          </w:tcPr>
          <w:p w14:paraId="43392BEB" w14:textId="77777777" w:rsidR="00360EA6" w:rsidRPr="00B95AE7" w:rsidRDefault="00360EA6" w:rsidP="00360EA6">
            <w:pPr>
              <w:pStyle w:val="style1"/>
              <w:jc w:val="center"/>
              <w:rPr>
                <w:rStyle w:val="a7"/>
                <w:rFonts w:ascii="Arial" w:hAnsi="Arial" w:cs="Arial"/>
                <w:b w:val="0"/>
                <w:sz w:val="20"/>
                <w:szCs w:val="20"/>
              </w:rPr>
            </w:pPr>
          </w:p>
        </w:tc>
        <w:tc>
          <w:tcPr>
            <w:tcW w:w="1980" w:type="dxa"/>
          </w:tcPr>
          <w:p w14:paraId="0356BDA0" w14:textId="77777777" w:rsidR="00360EA6" w:rsidRPr="00B95AE7" w:rsidRDefault="00360EA6" w:rsidP="00360EA6">
            <w:pPr>
              <w:pStyle w:val="style1"/>
              <w:jc w:val="center"/>
              <w:rPr>
                <w:rStyle w:val="a7"/>
                <w:rFonts w:ascii="Arial" w:hAnsi="Arial" w:cs="Arial"/>
                <w:b w:val="0"/>
                <w:sz w:val="20"/>
                <w:szCs w:val="20"/>
              </w:rPr>
            </w:pPr>
          </w:p>
        </w:tc>
        <w:tc>
          <w:tcPr>
            <w:tcW w:w="1710" w:type="dxa"/>
          </w:tcPr>
          <w:p w14:paraId="31B56224" w14:textId="77777777" w:rsidR="00360EA6" w:rsidRPr="00B95AE7" w:rsidRDefault="00360EA6" w:rsidP="00360EA6">
            <w:pPr>
              <w:pStyle w:val="style1"/>
              <w:jc w:val="center"/>
              <w:rPr>
                <w:rStyle w:val="a7"/>
                <w:rFonts w:ascii="Arial" w:hAnsi="Arial" w:cs="Arial"/>
                <w:b w:val="0"/>
                <w:sz w:val="20"/>
                <w:szCs w:val="20"/>
              </w:rPr>
            </w:pPr>
          </w:p>
        </w:tc>
        <w:tc>
          <w:tcPr>
            <w:tcW w:w="1890" w:type="dxa"/>
          </w:tcPr>
          <w:p w14:paraId="1682CFB4" w14:textId="77777777" w:rsidR="00360EA6" w:rsidRPr="00B95AE7" w:rsidRDefault="00360EA6" w:rsidP="00360EA6">
            <w:pPr>
              <w:pStyle w:val="style1"/>
              <w:jc w:val="center"/>
              <w:rPr>
                <w:rStyle w:val="a7"/>
                <w:rFonts w:ascii="Arial" w:hAnsi="Arial" w:cs="Arial"/>
                <w:b w:val="0"/>
                <w:sz w:val="20"/>
                <w:szCs w:val="20"/>
              </w:rPr>
            </w:pPr>
          </w:p>
        </w:tc>
      </w:tr>
      <w:tr w:rsidR="00360EA6" w:rsidRPr="00B95AE7" w14:paraId="01F7D433" w14:textId="77777777" w:rsidTr="00384DEE">
        <w:trPr>
          <w:trHeight w:val="447"/>
        </w:trPr>
        <w:tc>
          <w:tcPr>
            <w:tcW w:w="1368" w:type="dxa"/>
          </w:tcPr>
          <w:p w14:paraId="0F367BD6" w14:textId="77777777" w:rsidR="00360EA6" w:rsidRPr="00B95AE7" w:rsidRDefault="00360EA6" w:rsidP="00360EA6">
            <w:pPr>
              <w:pStyle w:val="style1"/>
              <w:jc w:val="center"/>
              <w:rPr>
                <w:rStyle w:val="a7"/>
                <w:rFonts w:ascii="Arial" w:hAnsi="Arial" w:cs="Arial"/>
                <w:b w:val="0"/>
                <w:sz w:val="20"/>
                <w:szCs w:val="20"/>
              </w:rPr>
            </w:pPr>
          </w:p>
        </w:tc>
        <w:tc>
          <w:tcPr>
            <w:tcW w:w="1980" w:type="dxa"/>
          </w:tcPr>
          <w:p w14:paraId="38398740" w14:textId="77777777" w:rsidR="00360EA6" w:rsidRPr="00B95AE7" w:rsidRDefault="00360EA6" w:rsidP="00360EA6">
            <w:pPr>
              <w:pStyle w:val="style1"/>
              <w:jc w:val="center"/>
              <w:rPr>
                <w:rStyle w:val="a7"/>
                <w:rFonts w:ascii="Arial" w:hAnsi="Arial" w:cs="Arial"/>
                <w:b w:val="0"/>
                <w:sz w:val="20"/>
                <w:szCs w:val="20"/>
              </w:rPr>
            </w:pPr>
          </w:p>
        </w:tc>
        <w:tc>
          <w:tcPr>
            <w:tcW w:w="1710" w:type="dxa"/>
          </w:tcPr>
          <w:p w14:paraId="1206792C" w14:textId="77777777" w:rsidR="00360EA6" w:rsidRPr="00B95AE7" w:rsidRDefault="00360EA6" w:rsidP="00360EA6">
            <w:pPr>
              <w:pStyle w:val="style1"/>
              <w:jc w:val="center"/>
              <w:rPr>
                <w:rStyle w:val="a7"/>
                <w:rFonts w:ascii="Arial" w:hAnsi="Arial" w:cs="Arial"/>
                <w:b w:val="0"/>
                <w:sz w:val="20"/>
                <w:szCs w:val="20"/>
              </w:rPr>
            </w:pPr>
          </w:p>
        </w:tc>
        <w:tc>
          <w:tcPr>
            <w:tcW w:w="1890" w:type="dxa"/>
          </w:tcPr>
          <w:p w14:paraId="1D633513" w14:textId="77777777" w:rsidR="00360EA6" w:rsidRPr="00B95AE7" w:rsidRDefault="00360EA6" w:rsidP="00360EA6">
            <w:pPr>
              <w:pStyle w:val="style1"/>
              <w:jc w:val="center"/>
              <w:rPr>
                <w:rStyle w:val="a7"/>
                <w:rFonts w:ascii="Arial" w:hAnsi="Arial" w:cs="Arial"/>
                <w:b w:val="0"/>
                <w:sz w:val="20"/>
                <w:szCs w:val="20"/>
              </w:rPr>
            </w:pPr>
          </w:p>
        </w:tc>
      </w:tr>
      <w:tr w:rsidR="00360EA6" w:rsidRPr="00B95AE7" w14:paraId="5E5118CC" w14:textId="77777777" w:rsidTr="00384DEE">
        <w:trPr>
          <w:trHeight w:val="446"/>
        </w:trPr>
        <w:tc>
          <w:tcPr>
            <w:tcW w:w="1368" w:type="dxa"/>
          </w:tcPr>
          <w:p w14:paraId="1B946825" w14:textId="77777777" w:rsidR="00360EA6" w:rsidRPr="00B95AE7" w:rsidRDefault="00360EA6" w:rsidP="00360EA6">
            <w:pPr>
              <w:pStyle w:val="style1"/>
              <w:jc w:val="center"/>
              <w:rPr>
                <w:rStyle w:val="a7"/>
                <w:rFonts w:ascii="Arial" w:hAnsi="Arial" w:cs="Arial"/>
                <w:b w:val="0"/>
                <w:sz w:val="20"/>
                <w:szCs w:val="20"/>
              </w:rPr>
            </w:pPr>
          </w:p>
        </w:tc>
        <w:tc>
          <w:tcPr>
            <w:tcW w:w="1980" w:type="dxa"/>
          </w:tcPr>
          <w:p w14:paraId="276C0F17" w14:textId="77777777" w:rsidR="00360EA6" w:rsidRPr="00B95AE7" w:rsidRDefault="00360EA6" w:rsidP="00360EA6">
            <w:pPr>
              <w:pStyle w:val="style1"/>
              <w:jc w:val="center"/>
              <w:rPr>
                <w:rStyle w:val="a7"/>
                <w:rFonts w:ascii="Arial" w:hAnsi="Arial" w:cs="Arial"/>
                <w:b w:val="0"/>
                <w:sz w:val="20"/>
                <w:szCs w:val="20"/>
              </w:rPr>
            </w:pPr>
          </w:p>
        </w:tc>
        <w:tc>
          <w:tcPr>
            <w:tcW w:w="1710" w:type="dxa"/>
          </w:tcPr>
          <w:p w14:paraId="778B9FF2" w14:textId="77777777" w:rsidR="00360EA6" w:rsidRPr="00B95AE7" w:rsidRDefault="00360EA6" w:rsidP="00360EA6">
            <w:pPr>
              <w:pStyle w:val="style1"/>
              <w:jc w:val="center"/>
              <w:rPr>
                <w:rStyle w:val="a7"/>
                <w:rFonts w:ascii="Arial" w:hAnsi="Arial" w:cs="Arial"/>
                <w:b w:val="0"/>
                <w:sz w:val="20"/>
                <w:szCs w:val="20"/>
              </w:rPr>
            </w:pPr>
          </w:p>
        </w:tc>
        <w:tc>
          <w:tcPr>
            <w:tcW w:w="1890" w:type="dxa"/>
          </w:tcPr>
          <w:p w14:paraId="428408C4" w14:textId="77777777" w:rsidR="00360EA6" w:rsidRPr="00B95AE7" w:rsidRDefault="00360EA6" w:rsidP="00360EA6">
            <w:pPr>
              <w:pStyle w:val="style1"/>
              <w:jc w:val="center"/>
              <w:rPr>
                <w:rStyle w:val="a7"/>
                <w:rFonts w:ascii="Arial" w:hAnsi="Arial" w:cs="Arial"/>
                <w:b w:val="0"/>
                <w:sz w:val="20"/>
                <w:szCs w:val="20"/>
              </w:rPr>
            </w:pPr>
          </w:p>
        </w:tc>
      </w:tr>
      <w:tr w:rsidR="00360EA6" w:rsidRPr="00B95AE7" w14:paraId="6744E07A" w14:textId="77777777" w:rsidTr="00384DEE">
        <w:trPr>
          <w:trHeight w:val="446"/>
        </w:trPr>
        <w:tc>
          <w:tcPr>
            <w:tcW w:w="1368" w:type="dxa"/>
          </w:tcPr>
          <w:p w14:paraId="683142E4" w14:textId="77777777" w:rsidR="00360EA6" w:rsidRPr="00B95AE7" w:rsidRDefault="00360EA6" w:rsidP="00360EA6">
            <w:pPr>
              <w:pStyle w:val="style1"/>
              <w:jc w:val="center"/>
              <w:rPr>
                <w:rStyle w:val="a7"/>
                <w:rFonts w:ascii="Arial" w:hAnsi="Arial" w:cs="Arial"/>
                <w:b w:val="0"/>
                <w:sz w:val="20"/>
                <w:szCs w:val="20"/>
              </w:rPr>
            </w:pPr>
          </w:p>
        </w:tc>
        <w:tc>
          <w:tcPr>
            <w:tcW w:w="1980" w:type="dxa"/>
          </w:tcPr>
          <w:p w14:paraId="44E01D8A" w14:textId="77777777" w:rsidR="00360EA6" w:rsidRPr="00B95AE7" w:rsidRDefault="00360EA6" w:rsidP="00360EA6">
            <w:pPr>
              <w:pStyle w:val="style1"/>
              <w:jc w:val="center"/>
              <w:rPr>
                <w:rStyle w:val="a7"/>
                <w:rFonts w:ascii="Arial" w:hAnsi="Arial" w:cs="Arial"/>
                <w:b w:val="0"/>
                <w:sz w:val="20"/>
                <w:szCs w:val="20"/>
              </w:rPr>
            </w:pPr>
          </w:p>
        </w:tc>
        <w:tc>
          <w:tcPr>
            <w:tcW w:w="1710" w:type="dxa"/>
          </w:tcPr>
          <w:p w14:paraId="64DA0282" w14:textId="77777777" w:rsidR="00360EA6" w:rsidRPr="00B95AE7" w:rsidRDefault="00360EA6" w:rsidP="00360EA6">
            <w:pPr>
              <w:pStyle w:val="style1"/>
              <w:jc w:val="center"/>
              <w:rPr>
                <w:rStyle w:val="a7"/>
                <w:rFonts w:ascii="Arial" w:hAnsi="Arial" w:cs="Arial"/>
                <w:b w:val="0"/>
                <w:sz w:val="20"/>
                <w:szCs w:val="20"/>
              </w:rPr>
            </w:pPr>
          </w:p>
        </w:tc>
        <w:tc>
          <w:tcPr>
            <w:tcW w:w="1890" w:type="dxa"/>
          </w:tcPr>
          <w:p w14:paraId="1A9F2B17" w14:textId="77777777" w:rsidR="00360EA6" w:rsidRPr="00B95AE7" w:rsidRDefault="00360EA6" w:rsidP="00360EA6">
            <w:pPr>
              <w:pStyle w:val="style1"/>
              <w:jc w:val="center"/>
              <w:rPr>
                <w:rStyle w:val="a7"/>
                <w:rFonts w:ascii="Arial" w:hAnsi="Arial" w:cs="Arial"/>
                <w:b w:val="0"/>
                <w:sz w:val="20"/>
                <w:szCs w:val="20"/>
              </w:rPr>
            </w:pPr>
          </w:p>
        </w:tc>
      </w:tr>
      <w:tr w:rsidR="00360EA6" w:rsidRPr="00B95AE7" w14:paraId="31BF0AAD" w14:textId="77777777" w:rsidTr="00384DEE">
        <w:trPr>
          <w:trHeight w:val="447"/>
        </w:trPr>
        <w:tc>
          <w:tcPr>
            <w:tcW w:w="1368" w:type="dxa"/>
          </w:tcPr>
          <w:p w14:paraId="5864A154" w14:textId="77777777" w:rsidR="00360EA6" w:rsidRPr="00B95AE7" w:rsidRDefault="00360EA6" w:rsidP="00360EA6">
            <w:pPr>
              <w:pStyle w:val="style1"/>
              <w:jc w:val="center"/>
              <w:rPr>
                <w:rStyle w:val="a7"/>
                <w:rFonts w:ascii="Arial" w:hAnsi="Arial" w:cs="Arial"/>
                <w:b w:val="0"/>
                <w:sz w:val="20"/>
                <w:szCs w:val="20"/>
              </w:rPr>
            </w:pPr>
          </w:p>
        </w:tc>
        <w:tc>
          <w:tcPr>
            <w:tcW w:w="1980" w:type="dxa"/>
          </w:tcPr>
          <w:p w14:paraId="278DFAC5" w14:textId="77777777" w:rsidR="00360EA6" w:rsidRPr="00B95AE7" w:rsidRDefault="00360EA6" w:rsidP="00360EA6">
            <w:pPr>
              <w:pStyle w:val="style1"/>
              <w:jc w:val="center"/>
              <w:rPr>
                <w:rStyle w:val="a7"/>
                <w:rFonts w:ascii="Arial" w:hAnsi="Arial" w:cs="Arial"/>
                <w:b w:val="0"/>
                <w:sz w:val="20"/>
                <w:szCs w:val="20"/>
              </w:rPr>
            </w:pPr>
          </w:p>
        </w:tc>
        <w:tc>
          <w:tcPr>
            <w:tcW w:w="1710" w:type="dxa"/>
          </w:tcPr>
          <w:p w14:paraId="0CDA1696" w14:textId="77777777" w:rsidR="00360EA6" w:rsidRPr="00B95AE7" w:rsidRDefault="00360EA6" w:rsidP="00360EA6">
            <w:pPr>
              <w:pStyle w:val="style1"/>
              <w:jc w:val="center"/>
              <w:rPr>
                <w:rStyle w:val="a7"/>
                <w:rFonts w:ascii="Arial" w:hAnsi="Arial" w:cs="Arial"/>
                <w:b w:val="0"/>
                <w:sz w:val="20"/>
                <w:szCs w:val="20"/>
              </w:rPr>
            </w:pPr>
          </w:p>
        </w:tc>
        <w:tc>
          <w:tcPr>
            <w:tcW w:w="1890" w:type="dxa"/>
          </w:tcPr>
          <w:p w14:paraId="25A122C1" w14:textId="77777777" w:rsidR="00360EA6" w:rsidRPr="00B95AE7" w:rsidRDefault="00360EA6" w:rsidP="00360EA6">
            <w:pPr>
              <w:pStyle w:val="style1"/>
              <w:jc w:val="center"/>
              <w:rPr>
                <w:rStyle w:val="a7"/>
                <w:rFonts w:ascii="Arial" w:hAnsi="Arial" w:cs="Arial"/>
                <w:b w:val="0"/>
                <w:sz w:val="20"/>
                <w:szCs w:val="20"/>
              </w:rPr>
            </w:pPr>
          </w:p>
        </w:tc>
      </w:tr>
      <w:tr w:rsidR="00CC7B26" w:rsidRPr="00B95AE7" w14:paraId="21298078" w14:textId="77777777" w:rsidTr="00384DEE">
        <w:trPr>
          <w:trHeight w:val="447"/>
        </w:trPr>
        <w:tc>
          <w:tcPr>
            <w:tcW w:w="1368" w:type="dxa"/>
          </w:tcPr>
          <w:p w14:paraId="09094A0B" w14:textId="77777777" w:rsidR="00CC7B26" w:rsidRPr="00B95AE7" w:rsidRDefault="00CC7B26" w:rsidP="00360EA6">
            <w:pPr>
              <w:pStyle w:val="style1"/>
              <w:jc w:val="center"/>
              <w:rPr>
                <w:rStyle w:val="a7"/>
                <w:rFonts w:ascii="Arial" w:hAnsi="Arial" w:cs="Arial"/>
                <w:b w:val="0"/>
                <w:sz w:val="20"/>
                <w:szCs w:val="20"/>
              </w:rPr>
            </w:pPr>
          </w:p>
        </w:tc>
        <w:tc>
          <w:tcPr>
            <w:tcW w:w="1980" w:type="dxa"/>
          </w:tcPr>
          <w:p w14:paraId="446A4E81" w14:textId="77777777" w:rsidR="00CC7B26" w:rsidRPr="00B95AE7" w:rsidRDefault="00CC7B26" w:rsidP="00360EA6">
            <w:pPr>
              <w:pStyle w:val="style1"/>
              <w:jc w:val="center"/>
              <w:rPr>
                <w:rStyle w:val="a7"/>
                <w:rFonts w:ascii="Arial" w:hAnsi="Arial" w:cs="Arial"/>
                <w:b w:val="0"/>
                <w:sz w:val="20"/>
                <w:szCs w:val="20"/>
              </w:rPr>
            </w:pPr>
          </w:p>
        </w:tc>
        <w:tc>
          <w:tcPr>
            <w:tcW w:w="1710" w:type="dxa"/>
          </w:tcPr>
          <w:p w14:paraId="3D5281C8" w14:textId="77777777" w:rsidR="00CC7B26" w:rsidRPr="00B95AE7" w:rsidRDefault="00CC7B26" w:rsidP="00360EA6">
            <w:pPr>
              <w:pStyle w:val="style1"/>
              <w:jc w:val="center"/>
              <w:rPr>
                <w:rStyle w:val="a7"/>
                <w:rFonts w:ascii="Arial" w:hAnsi="Arial" w:cs="Arial"/>
                <w:b w:val="0"/>
                <w:sz w:val="20"/>
                <w:szCs w:val="20"/>
              </w:rPr>
            </w:pPr>
          </w:p>
        </w:tc>
        <w:tc>
          <w:tcPr>
            <w:tcW w:w="1890" w:type="dxa"/>
          </w:tcPr>
          <w:p w14:paraId="2149A41C" w14:textId="77777777" w:rsidR="00CC7B26" w:rsidRPr="00B95AE7" w:rsidRDefault="00CC7B26" w:rsidP="00360EA6">
            <w:pPr>
              <w:pStyle w:val="style1"/>
              <w:jc w:val="center"/>
              <w:rPr>
                <w:rStyle w:val="a7"/>
                <w:rFonts w:ascii="Arial" w:hAnsi="Arial" w:cs="Arial"/>
                <w:b w:val="0"/>
                <w:sz w:val="20"/>
                <w:szCs w:val="20"/>
              </w:rPr>
            </w:pPr>
          </w:p>
        </w:tc>
      </w:tr>
      <w:tr w:rsidR="00CC7B26" w:rsidRPr="00B95AE7" w14:paraId="1745442C" w14:textId="77777777" w:rsidTr="00384DEE">
        <w:trPr>
          <w:trHeight w:val="447"/>
        </w:trPr>
        <w:tc>
          <w:tcPr>
            <w:tcW w:w="1368" w:type="dxa"/>
          </w:tcPr>
          <w:p w14:paraId="50323B35" w14:textId="77777777" w:rsidR="00CC7B26" w:rsidRPr="00B95AE7" w:rsidRDefault="00CC7B26" w:rsidP="00360EA6">
            <w:pPr>
              <w:pStyle w:val="style1"/>
              <w:jc w:val="center"/>
              <w:rPr>
                <w:rStyle w:val="a7"/>
                <w:rFonts w:ascii="Arial" w:hAnsi="Arial" w:cs="Arial"/>
                <w:b w:val="0"/>
                <w:sz w:val="20"/>
                <w:szCs w:val="20"/>
              </w:rPr>
            </w:pPr>
          </w:p>
        </w:tc>
        <w:tc>
          <w:tcPr>
            <w:tcW w:w="1980" w:type="dxa"/>
          </w:tcPr>
          <w:p w14:paraId="32164243" w14:textId="77777777" w:rsidR="00CC7B26" w:rsidRPr="00B95AE7" w:rsidRDefault="00CC7B26" w:rsidP="00360EA6">
            <w:pPr>
              <w:pStyle w:val="style1"/>
              <w:jc w:val="center"/>
              <w:rPr>
                <w:rStyle w:val="a7"/>
                <w:rFonts w:ascii="Arial" w:hAnsi="Arial" w:cs="Arial"/>
                <w:b w:val="0"/>
                <w:sz w:val="20"/>
                <w:szCs w:val="20"/>
              </w:rPr>
            </w:pPr>
          </w:p>
        </w:tc>
        <w:tc>
          <w:tcPr>
            <w:tcW w:w="1710" w:type="dxa"/>
          </w:tcPr>
          <w:p w14:paraId="1AF8CE4C" w14:textId="77777777" w:rsidR="00CC7B26" w:rsidRPr="00B95AE7" w:rsidRDefault="00CC7B26" w:rsidP="00360EA6">
            <w:pPr>
              <w:pStyle w:val="style1"/>
              <w:jc w:val="center"/>
              <w:rPr>
                <w:rStyle w:val="a7"/>
                <w:rFonts w:ascii="Arial" w:hAnsi="Arial" w:cs="Arial"/>
                <w:b w:val="0"/>
                <w:sz w:val="20"/>
                <w:szCs w:val="20"/>
              </w:rPr>
            </w:pPr>
          </w:p>
        </w:tc>
        <w:tc>
          <w:tcPr>
            <w:tcW w:w="1890" w:type="dxa"/>
          </w:tcPr>
          <w:p w14:paraId="560EF7CD" w14:textId="77777777" w:rsidR="00CC7B26" w:rsidRPr="00B95AE7" w:rsidRDefault="00CC7B26" w:rsidP="00360EA6">
            <w:pPr>
              <w:pStyle w:val="style1"/>
              <w:jc w:val="center"/>
              <w:rPr>
                <w:rStyle w:val="a7"/>
                <w:rFonts w:ascii="Arial" w:hAnsi="Arial" w:cs="Arial"/>
                <w:b w:val="0"/>
                <w:sz w:val="20"/>
                <w:szCs w:val="20"/>
              </w:rPr>
            </w:pPr>
          </w:p>
        </w:tc>
      </w:tr>
    </w:tbl>
    <w:p w14:paraId="57551783" w14:textId="77777777" w:rsidR="00E75FA6" w:rsidRDefault="00E75FA6" w:rsidP="00A96D7C"/>
    <w:p w14:paraId="7673DA06" w14:textId="19EBA011" w:rsidR="00360EA6" w:rsidRDefault="00BA1DC8" w:rsidP="003964F9">
      <w:pPr>
        <w:ind w:left="7920" w:firstLine="720"/>
      </w:pPr>
      <w:r>
        <w:t xml:space="preserve">RECEIVED DATE: </w:t>
      </w:r>
      <w:r w:rsidR="00DF6C46">
        <w:object w:dxaOrig="1440" w:dyaOrig="1440" w14:anchorId="5EE68833">
          <v:shape id="_x0000_i1119" type="#_x0000_t75" style="width:126.6pt;height:18pt" o:ole="">
            <v:imagedata r:id="rId52" o:title=""/>
          </v:shape>
          <w:control r:id="rId53" w:name="TextBox6" w:shapeid="_x0000_i1119"/>
        </w:object>
      </w:r>
    </w:p>
    <w:p w14:paraId="5580056D" w14:textId="77777777" w:rsidR="00360EA6" w:rsidRDefault="00360EA6" w:rsidP="00A96D7C"/>
    <w:p w14:paraId="2B5CFA25" w14:textId="77777777" w:rsidR="00BA1DC8" w:rsidRDefault="00BA1DC8" w:rsidP="00A96D7C"/>
    <w:p w14:paraId="28F52539" w14:textId="75AA52F7" w:rsidR="00360EA6" w:rsidRDefault="00BA1DC8" w:rsidP="00A96D7C">
      <w:r>
        <w:t xml:space="preserve">ISSUED BY: </w:t>
      </w:r>
      <w:r w:rsidR="00DF6C46">
        <w:object w:dxaOrig="1440" w:dyaOrig="1440" w14:anchorId="4D03E29F">
          <v:shape id="_x0000_i1121" type="#_x0000_t75" style="width:142.2pt;height:18pt" o:ole="">
            <v:imagedata r:id="rId54" o:title=""/>
          </v:shape>
          <w:control r:id="rId55" w:name="TextBox7" w:shapeid="_x0000_i1121"/>
        </w:object>
      </w:r>
      <w:r w:rsidR="00AD0ED7">
        <w:t xml:space="preserve"> A</w:t>
      </w:r>
      <w:r>
        <w:t xml:space="preserve">PPROVED BY: </w:t>
      </w:r>
      <w:r w:rsidR="00AD0ED7">
        <w:t>________________________</w:t>
      </w:r>
      <w:proofErr w:type="gramStart"/>
      <w:r w:rsidR="00AD0ED7">
        <w:t xml:space="preserve">_  </w:t>
      </w:r>
      <w:r w:rsidR="00AD0ED7">
        <w:tab/>
      </w:r>
      <w:proofErr w:type="gramEnd"/>
      <w:r>
        <w:t xml:space="preserve">DATE: </w:t>
      </w:r>
      <w:r w:rsidR="00DF6C46">
        <w:object w:dxaOrig="1440" w:dyaOrig="1440" w14:anchorId="2919BC4A">
          <v:shape id="_x0000_i1123" type="#_x0000_t75" style="width:173.4pt;height:18pt" o:ole="">
            <v:imagedata r:id="rId56" o:title=""/>
          </v:shape>
          <w:control r:id="rId57" w:name="TextBox9" w:shapeid="_x0000_i1123"/>
        </w:object>
      </w:r>
    </w:p>
    <w:p w14:paraId="5FA1D5FE" w14:textId="77777777" w:rsidR="00360EA6" w:rsidRDefault="00360EA6" w:rsidP="00A96D7C"/>
    <w:p w14:paraId="5E9B6CC1" w14:textId="1534E9DD" w:rsidR="00045B66" w:rsidRDefault="00045B66" w:rsidP="00BA1DC8">
      <w:pPr>
        <w:shd w:val="clear" w:color="auto" w:fill="FFFFFF"/>
        <w:jc w:val="center"/>
        <w:rPr>
          <w:rFonts w:ascii="Arial" w:hAnsi="Arial" w:cs="Arial"/>
          <w:b/>
          <w:color w:val="FF0000"/>
          <w:sz w:val="22"/>
          <w:szCs w:val="22"/>
          <w:u w:val="single"/>
        </w:rPr>
      </w:pPr>
    </w:p>
    <w:p w14:paraId="29FC7B68" w14:textId="77777777" w:rsidR="007E55EC" w:rsidRPr="004D15AE" w:rsidRDefault="007E55EC" w:rsidP="00BA1DC8">
      <w:pPr>
        <w:shd w:val="clear" w:color="auto" w:fill="FFFFFF"/>
        <w:jc w:val="center"/>
        <w:rPr>
          <w:rFonts w:ascii="Arial" w:hAnsi="Arial" w:cs="Arial"/>
          <w:b/>
          <w:color w:val="FF0000"/>
          <w:sz w:val="22"/>
          <w:szCs w:val="22"/>
          <w:u w:val="single"/>
        </w:rPr>
      </w:pPr>
    </w:p>
    <w:p w14:paraId="0BA80F25" w14:textId="77777777" w:rsidR="00BA1DC8" w:rsidRPr="007E55EC" w:rsidRDefault="00BA1DC8" w:rsidP="00BA1DC8">
      <w:pPr>
        <w:shd w:val="clear" w:color="auto" w:fill="FFFFFF"/>
        <w:jc w:val="center"/>
        <w:rPr>
          <w:rFonts w:ascii="Arial" w:hAnsi="Arial" w:cs="Arial"/>
          <w:b/>
          <w:color w:val="1FA6AD" w:themeColor="accent2"/>
          <w:sz w:val="22"/>
          <w:szCs w:val="22"/>
          <w:u w:val="single"/>
        </w:rPr>
      </w:pPr>
      <w:r w:rsidRPr="007E55EC">
        <w:rPr>
          <w:rFonts w:ascii="Arial" w:hAnsi="Arial" w:cs="Arial"/>
          <w:b/>
          <w:color w:val="1FA6AD" w:themeColor="accent2"/>
          <w:sz w:val="22"/>
          <w:szCs w:val="22"/>
          <w:u w:val="single"/>
        </w:rPr>
        <w:t>Return Merchandise Authorization Disclaimer</w:t>
      </w:r>
    </w:p>
    <w:p w14:paraId="4959A88D" w14:textId="77777777" w:rsidR="00BA1DC8" w:rsidRDefault="00BA1DC8" w:rsidP="00BA1DC8">
      <w:pPr>
        <w:shd w:val="clear" w:color="auto" w:fill="FFFFFF"/>
        <w:jc w:val="center"/>
        <w:rPr>
          <w:rFonts w:ascii="Arial" w:hAnsi="Arial" w:cs="Arial"/>
          <w:b/>
          <w:u w:val="single"/>
        </w:rPr>
      </w:pPr>
    </w:p>
    <w:p w14:paraId="0FA40636" w14:textId="77777777" w:rsidR="00BA1DC8" w:rsidRPr="007407D7" w:rsidRDefault="00BA1DC8" w:rsidP="00BA1DC8">
      <w:pPr>
        <w:shd w:val="clear" w:color="auto" w:fill="FFFFFF"/>
        <w:jc w:val="center"/>
        <w:rPr>
          <w:rFonts w:ascii="Arial" w:hAnsi="Arial" w:cs="Arial"/>
          <w:i/>
        </w:rPr>
      </w:pPr>
      <w:r>
        <w:rPr>
          <w:rFonts w:ascii="Arial" w:hAnsi="Arial" w:cs="Arial"/>
          <w:i/>
        </w:rPr>
        <w:t>By accepting the issued RMA number, you have agreed to abide by the policies below.</w:t>
      </w:r>
    </w:p>
    <w:p w14:paraId="228F090E" w14:textId="77777777" w:rsidR="00BA1DC8" w:rsidRDefault="00BA1DC8" w:rsidP="00BA1DC8">
      <w:pPr>
        <w:shd w:val="clear" w:color="auto" w:fill="FFFFFF"/>
        <w:rPr>
          <w:rFonts w:ascii="Arial" w:hAnsi="Arial" w:cs="Arial"/>
          <w:b/>
          <w:u w:val="single"/>
        </w:rPr>
      </w:pPr>
    </w:p>
    <w:p w14:paraId="645B23D8" w14:textId="77777777" w:rsidR="00BA1DC8" w:rsidRPr="007E55EC" w:rsidRDefault="00BA1DC8" w:rsidP="00BA1DC8">
      <w:pPr>
        <w:shd w:val="clear" w:color="auto" w:fill="FFFFFF"/>
        <w:rPr>
          <w:rFonts w:ascii="Arial" w:hAnsi="Arial" w:cs="Arial"/>
          <w:color w:val="1FA6AD" w:themeColor="accent2"/>
        </w:rPr>
      </w:pPr>
      <w:r w:rsidRPr="007E55EC">
        <w:rPr>
          <w:rFonts w:ascii="Arial" w:hAnsi="Arial" w:cs="Arial"/>
          <w:b/>
          <w:color w:val="1FA6AD" w:themeColor="accent2"/>
          <w:u w:val="single"/>
        </w:rPr>
        <w:t>RMA Warranty Repair Policy</w:t>
      </w:r>
      <w:r w:rsidRPr="007E55EC">
        <w:rPr>
          <w:rFonts w:ascii="Arial" w:hAnsi="Arial" w:cs="Arial"/>
          <w:color w:val="1FA6AD" w:themeColor="accent2"/>
        </w:rPr>
        <w:t>:</w:t>
      </w:r>
    </w:p>
    <w:p w14:paraId="177AF36E" w14:textId="77777777" w:rsidR="00BA1DC8" w:rsidRDefault="00BA1DC8" w:rsidP="00BA1DC8">
      <w:pPr>
        <w:pStyle w:val="a8"/>
        <w:numPr>
          <w:ilvl w:val="0"/>
          <w:numId w:val="4"/>
        </w:numPr>
        <w:shd w:val="clear" w:color="auto" w:fill="FFFFFF"/>
      </w:pPr>
      <w:r w:rsidRPr="00911C0B">
        <w:rPr>
          <w:rFonts w:ascii="Arial" w:hAnsi="Arial" w:cs="Arial"/>
          <w:sz w:val="20"/>
          <w:szCs w:val="20"/>
        </w:rPr>
        <w:t xml:space="preserve">Repairs have a 90 </w:t>
      </w:r>
      <w:r>
        <w:rPr>
          <w:rFonts w:ascii="Arial" w:hAnsi="Arial" w:cs="Arial"/>
          <w:sz w:val="20"/>
          <w:szCs w:val="20"/>
        </w:rPr>
        <w:t>RMA day warranty. </w:t>
      </w:r>
      <w:r w:rsidRPr="00911C0B">
        <w:rPr>
          <w:rFonts w:ascii="Arial" w:hAnsi="Arial" w:cs="Arial"/>
          <w:sz w:val="20"/>
          <w:szCs w:val="20"/>
        </w:rPr>
        <w:t>If the unit sent in is still under its original warranty, then the new warranty is 90 days or to the end of the original two year warranty, depending upon which is longer.</w:t>
      </w:r>
    </w:p>
    <w:p w14:paraId="62D99442" w14:textId="77777777" w:rsidR="00BA1DC8" w:rsidRPr="00C944C0" w:rsidRDefault="00BA1DC8" w:rsidP="00BA1DC8">
      <w:pPr>
        <w:pStyle w:val="a8"/>
        <w:numPr>
          <w:ilvl w:val="0"/>
          <w:numId w:val="4"/>
        </w:numPr>
        <w:shd w:val="clear" w:color="auto" w:fill="FFFFFF"/>
        <w:rPr>
          <w:u w:val="single"/>
        </w:rPr>
      </w:pPr>
      <w:r>
        <w:rPr>
          <w:rFonts w:ascii="Arial" w:hAnsi="Arial" w:cs="Arial"/>
          <w:sz w:val="20"/>
          <w:szCs w:val="20"/>
        </w:rPr>
        <w:t>The</w:t>
      </w:r>
      <w:r w:rsidRPr="00911C0B">
        <w:rPr>
          <w:rFonts w:ascii="Arial" w:hAnsi="Arial" w:cs="Arial"/>
          <w:sz w:val="20"/>
          <w:szCs w:val="20"/>
        </w:rPr>
        <w:t xml:space="preserve"> </w:t>
      </w:r>
      <w:r>
        <w:rPr>
          <w:rFonts w:ascii="Arial" w:hAnsi="Arial" w:cs="Arial"/>
          <w:sz w:val="20"/>
          <w:szCs w:val="20"/>
        </w:rPr>
        <w:t xml:space="preserve">RMA number is valid for a period of 10 business </w:t>
      </w:r>
      <w:r w:rsidRPr="00911C0B">
        <w:rPr>
          <w:rFonts w:ascii="Arial" w:hAnsi="Arial" w:cs="Arial"/>
          <w:sz w:val="20"/>
          <w:szCs w:val="20"/>
        </w:rPr>
        <w:t>days. Your r</w:t>
      </w:r>
      <w:r>
        <w:rPr>
          <w:rFonts w:ascii="Arial" w:hAnsi="Arial" w:cs="Arial"/>
          <w:sz w:val="20"/>
          <w:szCs w:val="20"/>
        </w:rPr>
        <w:t>eturn must be received within 10</w:t>
      </w:r>
      <w:r w:rsidRPr="00911C0B">
        <w:rPr>
          <w:rFonts w:ascii="Arial" w:hAnsi="Arial" w:cs="Arial"/>
          <w:sz w:val="20"/>
          <w:szCs w:val="20"/>
        </w:rPr>
        <w:t xml:space="preserve"> days from the RMA application date printed above. </w:t>
      </w:r>
      <w:r w:rsidRPr="00C944C0">
        <w:rPr>
          <w:rFonts w:ascii="Arial" w:hAnsi="Arial" w:cs="Arial"/>
          <w:sz w:val="20"/>
          <w:szCs w:val="20"/>
          <w:u w:val="single"/>
        </w:rPr>
        <w:t xml:space="preserve">This application will be cancelled or voided after 10 business days from the date above. </w:t>
      </w:r>
    </w:p>
    <w:p w14:paraId="4C84B7D8" w14:textId="4C4E9ADD" w:rsidR="007E55EC" w:rsidRPr="007E55EC" w:rsidRDefault="00BA1DC8" w:rsidP="00BA1DC8">
      <w:pPr>
        <w:pStyle w:val="a8"/>
        <w:numPr>
          <w:ilvl w:val="0"/>
          <w:numId w:val="4"/>
        </w:numPr>
        <w:shd w:val="clear" w:color="auto" w:fill="FFFFFF"/>
      </w:pPr>
      <w:r w:rsidRPr="00832D56">
        <w:lastRenderedPageBreak/>
        <w:t>RMA has the right to reject or mark the unit as “</w:t>
      </w:r>
      <w:r w:rsidRPr="00832D56">
        <w:rPr>
          <w:u w:val="single"/>
        </w:rPr>
        <w:t>Out of Warranty”</w:t>
      </w:r>
      <w:r w:rsidRPr="00832D56">
        <w:t xml:space="preserve"> if the serial number cannot be verified by the technician. The customer will be notified and is responsible for shipping the unit back if refused to pay the “Out of Warranty” fee.</w:t>
      </w:r>
    </w:p>
    <w:p w14:paraId="7E0BDB4B" w14:textId="1DEA9C8E" w:rsidR="00BA1DC8" w:rsidRPr="007E55EC" w:rsidRDefault="00BA1DC8" w:rsidP="00BA1DC8">
      <w:pPr>
        <w:shd w:val="clear" w:color="auto" w:fill="FFFFFF"/>
        <w:rPr>
          <w:b/>
          <w:color w:val="1FA6AD" w:themeColor="accent2"/>
          <w:u w:val="single"/>
        </w:rPr>
      </w:pPr>
      <w:r w:rsidRPr="007E55EC">
        <w:rPr>
          <w:b/>
          <w:color w:val="1FA6AD" w:themeColor="accent2"/>
          <w:u w:val="single"/>
        </w:rPr>
        <w:t>Cross-Ship Policy:</w:t>
      </w:r>
    </w:p>
    <w:p w14:paraId="27E8BC7E" w14:textId="77777777" w:rsidR="0015184B" w:rsidRPr="007F4F5B" w:rsidRDefault="0015184B" w:rsidP="0015184B">
      <w:pPr>
        <w:pStyle w:val="a8"/>
        <w:numPr>
          <w:ilvl w:val="0"/>
          <w:numId w:val="6"/>
        </w:numPr>
        <w:shd w:val="clear" w:color="auto" w:fill="FFFFFF"/>
        <w:rPr>
          <w:b/>
          <w:u w:val="single"/>
        </w:rPr>
      </w:pPr>
      <w:r>
        <w:t xml:space="preserve">Customers are responsible for providing a tracking number on </w:t>
      </w:r>
      <w:r w:rsidRPr="005B537C">
        <w:rPr>
          <w:b/>
          <w:u w:val="single"/>
        </w:rPr>
        <w:t>ALL</w:t>
      </w:r>
      <w:r>
        <w:t xml:space="preserve"> returned units to ensure proper credit.</w:t>
      </w:r>
    </w:p>
    <w:p w14:paraId="2693E526" w14:textId="77777777" w:rsidR="0015184B" w:rsidRPr="007F4F5B" w:rsidRDefault="0015184B" w:rsidP="0015184B">
      <w:pPr>
        <w:pStyle w:val="a8"/>
        <w:numPr>
          <w:ilvl w:val="0"/>
          <w:numId w:val="6"/>
        </w:numPr>
        <w:shd w:val="clear" w:color="auto" w:fill="FFFFFF"/>
        <w:rPr>
          <w:b/>
          <w:u w:val="single"/>
        </w:rPr>
      </w:pPr>
      <w:r>
        <w:t xml:space="preserve">Arista will only cross-ship </w:t>
      </w:r>
      <w:r>
        <w:rPr>
          <w:b/>
          <w:u w:val="single"/>
        </w:rPr>
        <w:t>Standard</w:t>
      </w:r>
      <w:r>
        <w:t xml:space="preserve"> units and not Custom units.</w:t>
      </w:r>
    </w:p>
    <w:p w14:paraId="12CA9F33" w14:textId="77777777" w:rsidR="0015184B" w:rsidRPr="00471AF5" w:rsidRDefault="0015184B" w:rsidP="0015184B">
      <w:pPr>
        <w:pStyle w:val="a8"/>
        <w:numPr>
          <w:ilvl w:val="0"/>
          <w:numId w:val="6"/>
        </w:numPr>
        <w:shd w:val="clear" w:color="auto" w:fill="FFFFFF"/>
        <w:rPr>
          <w:b/>
          <w:u w:val="single"/>
        </w:rPr>
      </w:pPr>
      <w:r>
        <w:t xml:space="preserve">RMA will cross-ship UPS Ground only. </w:t>
      </w:r>
    </w:p>
    <w:p w14:paraId="024A2A71" w14:textId="77777777" w:rsidR="0015184B" w:rsidRPr="00471AF5" w:rsidRDefault="0015184B" w:rsidP="0015184B">
      <w:pPr>
        <w:pStyle w:val="a8"/>
        <w:numPr>
          <w:ilvl w:val="0"/>
          <w:numId w:val="6"/>
        </w:numPr>
        <w:shd w:val="clear" w:color="auto" w:fill="FFFFFF"/>
        <w:rPr>
          <w:b/>
          <w:u w:val="single"/>
        </w:rPr>
      </w:pPr>
      <w:r>
        <w:t>Customers can choose to pay Overnight Fees using their own logistic account</w:t>
      </w:r>
    </w:p>
    <w:p w14:paraId="724AEC64" w14:textId="77777777" w:rsidR="0015184B" w:rsidRPr="00471AF5" w:rsidRDefault="0015184B" w:rsidP="0015184B">
      <w:pPr>
        <w:pStyle w:val="a8"/>
        <w:numPr>
          <w:ilvl w:val="0"/>
          <w:numId w:val="6"/>
        </w:numPr>
        <w:shd w:val="clear" w:color="auto" w:fill="FFFFFF"/>
        <w:rPr>
          <w:b/>
          <w:u w:val="single"/>
        </w:rPr>
      </w:pPr>
      <w:r>
        <w:t>It is the Customer’s responsibility to ship any defective units within 30 days.</w:t>
      </w:r>
    </w:p>
    <w:p w14:paraId="3F5BB323" w14:textId="77777777" w:rsidR="0015184B" w:rsidRPr="00507511" w:rsidRDefault="00507511" w:rsidP="0015184B">
      <w:pPr>
        <w:pStyle w:val="a8"/>
        <w:numPr>
          <w:ilvl w:val="1"/>
          <w:numId w:val="6"/>
        </w:numPr>
        <w:shd w:val="clear" w:color="auto" w:fill="FFFFFF"/>
        <w:rPr>
          <w:b/>
          <w:u w:val="single"/>
        </w:rPr>
      </w:pPr>
      <w:r w:rsidRPr="00507511">
        <w:rPr>
          <w:b/>
        </w:rPr>
        <w:t>Full list price will be charged if unit is not returned after 30 days</w:t>
      </w:r>
      <w:r>
        <w:t xml:space="preserve">. </w:t>
      </w:r>
    </w:p>
    <w:p w14:paraId="3BF42B65" w14:textId="77777777" w:rsidR="00BA1DC8" w:rsidRPr="007E55EC" w:rsidRDefault="00BA1DC8" w:rsidP="00BA1DC8">
      <w:pPr>
        <w:shd w:val="clear" w:color="auto" w:fill="FFFFFF"/>
        <w:spacing w:before="100" w:beforeAutospacing="1" w:after="100" w:afterAutospacing="1"/>
        <w:rPr>
          <w:rFonts w:ascii="Arial" w:hAnsi="Arial" w:cs="Arial"/>
          <w:b/>
          <w:color w:val="1FA6AD" w:themeColor="accent2"/>
          <w:u w:val="single"/>
        </w:rPr>
      </w:pPr>
      <w:r w:rsidRPr="007E55EC">
        <w:rPr>
          <w:rFonts w:ascii="Arial" w:hAnsi="Arial" w:cs="Arial"/>
          <w:b/>
          <w:color w:val="1FA6AD" w:themeColor="accent2"/>
          <w:u w:val="single"/>
        </w:rPr>
        <w:t>Evaluation Return Policy:</w:t>
      </w:r>
    </w:p>
    <w:p w14:paraId="213187D4" w14:textId="77777777" w:rsidR="00361886" w:rsidRPr="001C04D8" w:rsidRDefault="00361886" w:rsidP="00361886">
      <w:pPr>
        <w:pStyle w:val="a8"/>
        <w:numPr>
          <w:ilvl w:val="0"/>
          <w:numId w:val="5"/>
        </w:numPr>
        <w:shd w:val="clear" w:color="auto" w:fill="FFFFFF"/>
        <w:rPr>
          <w:rFonts w:ascii="Arial" w:hAnsi="Arial" w:cs="Arial"/>
          <w:color w:val="000000"/>
          <w:sz w:val="20"/>
          <w:szCs w:val="20"/>
        </w:rPr>
      </w:pPr>
      <w:r w:rsidRPr="001C04D8">
        <w:rPr>
          <w:rFonts w:ascii="Arial" w:hAnsi="Arial" w:cs="Arial"/>
          <w:color w:val="000000"/>
          <w:sz w:val="20"/>
          <w:szCs w:val="20"/>
        </w:rPr>
        <w:t>Customer has only 30 days for Evaluation units.</w:t>
      </w:r>
      <w:r>
        <w:rPr>
          <w:rFonts w:ascii="Arial" w:hAnsi="Arial" w:cs="Arial"/>
          <w:color w:val="000000"/>
          <w:sz w:val="20"/>
          <w:szCs w:val="20"/>
        </w:rPr>
        <w:t xml:space="preserve"> If require more time extensions are available.</w:t>
      </w:r>
    </w:p>
    <w:p w14:paraId="04348418" w14:textId="77777777" w:rsidR="00361886" w:rsidRDefault="00361886" w:rsidP="00361886">
      <w:pPr>
        <w:pStyle w:val="a8"/>
        <w:numPr>
          <w:ilvl w:val="0"/>
          <w:numId w:val="5"/>
        </w:numPr>
        <w:shd w:val="clear" w:color="auto" w:fill="FFFFFF"/>
        <w:rPr>
          <w:rFonts w:ascii="Arial" w:hAnsi="Arial" w:cs="Arial"/>
          <w:color w:val="000000"/>
          <w:sz w:val="20"/>
          <w:szCs w:val="20"/>
        </w:rPr>
      </w:pPr>
      <w:r w:rsidRPr="001C04D8">
        <w:rPr>
          <w:rFonts w:ascii="Arial" w:hAnsi="Arial" w:cs="Arial"/>
          <w:color w:val="000000"/>
          <w:sz w:val="20"/>
          <w:szCs w:val="20"/>
        </w:rPr>
        <w:t>RMA will charge the full list price if there are signs of physical damage upon return.</w:t>
      </w:r>
    </w:p>
    <w:p w14:paraId="6DBC4969" w14:textId="77777777" w:rsidR="00361886" w:rsidRDefault="00361886" w:rsidP="00361886">
      <w:pPr>
        <w:pStyle w:val="a8"/>
        <w:numPr>
          <w:ilvl w:val="0"/>
          <w:numId w:val="5"/>
        </w:numPr>
        <w:shd w:val="clear" w:color="auto" w:fill="FFFFFF"/>
        <w:rPr>
          <w:rFonts w:ascii="Arial" w:hAnsi="Arial" w:cs="Arial"/>
          <w:color w:val="000000"/>
          <w:sz w:val="20"/>
          <w:szCs w:val="20"/>
        </w:rPr>
      </w:pPr>
      <w:r w:rsidRPr="006C77CE">
        <w:rPr>
          <w:rFonts w:ascii="Arial" w:hAnsi="Arial" w:cs="Arial"/>
          <w:b/>
          <w:color w:val="000000"/>
          <w:sz w:val="20"/>
          <w:szCs w:val="20"/>
        </w:rPr>
        <w:t xml:space="preserve">Restocking fee will apply if beyond 30 day </w:t>
      </w:r>
      <w:r>
        <w:rPr>
          <w:rFonts w:ascii="Arial" w:hAnsi="Arial" w:cs="Arial"/>
          <w:b/>
          <w:color w:val="000000"/>
          <w:sz w:val="20"/>
          <w:szCs w:val="20"/>
        </w:rPr>
        <w:t xml:space="preserve">for </w:t>
      </w:r>
      <w:r w:rsidRPr="006C77CE">
        <w:rPr>
          <w:rFonts w:ascii="Arial" w:hAnsi="Arial" w:cs="Arial"/>
          <w:b/>
          <w:color w:val="000000"/>
          <w:sz w:val="20"/>
          <w:szCs w:val="20"/>
        </w:rPr>
        <w:t xml:space="preserve">Evaluation </w:t>
      </w:r>
      <w:r>
        <w:rPr>
          <w:rFonts w:ascii="Arial" w:hAnsi="Arial" w:cs="Arial"/>
          <w:b/>
          <w:color w:val="000000"/>
          <w:sz w:val="20"/>
          <w:szCs w:val="20"/>
        </w:rPr>
        <w:t>units if extension has not been requested:</w:t>
      </w:r>
    </w:p>
    <w:p w14:paraId="6B591FED" w14:textId="77777777" w:rsidR="00361886" w:rsidRPr="00C944C0" w:rsidRDefault="00361886" w:rsidP="00361886">
      <w:pPr>
        <w:pStyle w:val="a8"/>
        <w:numPr>
          <w:ilvl w:val="1"/>
          <w:numId w:val="5"/>
        </w:numPr>
        <w:shd w:val="clear" w:color="auto" w:fill="FFFFFF"/>
        <w:rPr>
          <w:rFonts w:ascii="Arial" w:hAnsi="Arial" w:cs="Arial"/>
          <w:i/>
          <w:color w:val="000000"/>
          <w:sz w:val="20"/>
          <w:szCs w:val="20"/>
        </w:rPr>
      </w:pPr>
      <w:r>
        <w:rPr>
          <w:rFonts w:ascii="Arial" w:hAnsi="Arial" w:cs="Arial"/>
          <w:i/>
          <w:color w:val="000000"/>
          <w:sz w:val="20"/>
          <w:szCs w:val="20"/>
        </w:rPr>
        <w:t>15% after 30 days of Evaluation</w:t>
      </w:r>
      <w:r w:rsidRPr="00C944C0">
        <w:rPr>
          <w:rFonts w:ascii="Arial" w:hAnsi="Arial" w:cs="Arial"/>
          <w:i/>
          <w:color w:val="000000"/>
          <w:sz w:val="20"/>
          <w:szCs w:val="20"/>
        </w:rPr>
        <w:t>.</w:t>
      </w:r>
    </w:p>
    <w:p w14:paraId="552ABEC2" w14:textId="77777777" w:rsidR="00361886" w:rsidRPr="00C944C0" w:rsidRDefault="00361886" w:rsidP="00361886">
      <w:pPr>
        <w:pStyle w:val="a8"/>
        <w:numPr>
          <w:ilvl w:val="1"/>
          <w:numId w:val="5"/>
        </w:numPr>
        <w:shd w:val="clear" w:color="auto" w:fill="FFFFFF"/>
        <w:rPr>
          <w:rFonts w:ascii="Arial" w:hAnsi="Arial" w:cs="Arial"/>
          <w:i/>
          <w:color w:val="000000"/>
          <w:sz w:val="20"/>
          <w:szCs w:val="20"/>
        </w:rPr>
      </w:pPr>
      <w:r w:rsidRPr="00C944C0">
        <w:rPr>
          <w:rFonts w:ascii="Arial" w:hAnsi="Arial" w:cs="Arial"/>
          <w:i/>
          <w:color w:val="000000"/>
          <w:sz w:val="20"/>
          <w:szCs w:val="20"/>
        </w:rPr>
        <w:t>30% within 6 months</w:t>
      </w:r>
    </w:p>
    <w:p w14:paraId="63E4F576" w14:textId="77777777" w:rsidR="00361886" w:rsidRPr="00C944C0" w:rsidRDefault="00361886" w:rsidP="00361886">
      <w:pPr>
        <w:pStyle w:val="a8"/>
        <w:numPr>
          <w:ilvl w:val="1"/>
          <w:numId w:val="5"/>
        </w:numPr>
        <w:shd w:val="clear" w:color="auto" w:fill="FFFFFF"/>
        <w:rPr>
          <w:rFonts w:ascii="Arial" w:hAnsi="Arial" w:cs="Arial"/>
          <w:i/>
          <w:color w:val="000000"/>
          <w:sz w:val="20"/>
          <w:szCs w:val="20"/>
        </w:rPr>
      </w:pPr>
      <w:r w:rsidRPr="00C944C0">
        <w:rPr>
          <w:rFonts w:ascii="Arial" w:hAnsi="Arial" w:cs="Arial"/>
          <w:i/>
          <w:color w:val="000000"/>
          <w:sz w:val="20"/>
          <w:szCs w:val="20"/>
        </w:rPr>
        <w:t>50% within 12 months (past the 6 month period)</w:t>
      </w:r>
    </w:p>
    <w:p w14:paraId="61A999AA" w14:textId="77777777" w:rsidR="00361886" w:rsidRDefault="00361886" w:rsidP="00361886">
      <w:pPr>
        <w:pStyle w:val="a8"/>
        <w:numPr>
          <w:ilvl w:val="1"/>
          <w:numId w:val="5"/>
        </w:numPr>
        <w:shd w:val="clear" w:color="auto" w:fill="FFFFFF"/>
        <w:rPr>
          <w:rFonts w:ascii="Arial" w:hAnsi="Arial" w:cs="Arial"/>
          <w:i/>
          <w:color w:val="000000"/>
          <w:sz w:val="20"/>
          <w:szCs w:val="20"/>
        </w:rPr>
      </w:pPr>
      <w:r w:rsidRPr="00C944C0">
        <w:rPr>
          <w:rFonts w:ascii="Arial" w:hAnsi="Arial" w:cs="Arial"/>
          <w:i/>
          <w:color w:val="000000"/>
          <w:sz w:val="20"/>
          <w:szCs w:val="20"/>
        </w:rPr>
        <w:t>Arista will n</w:t>
      </w:r>
      <w:r>
        <w:rPr>
          <w:rFonts w:ascii="Arial" w:hAnsi="Arial" w:cs="Arial"/>
          <w:i/>
          <w:color w:val="000000"/>
          <w:sz w:val="20"/>
          <w:szCs w:val="20"/>
        </w:rPr>
        <w:t>ot grant credit to any units after 12 months.</w:t>
      </w:r>
    </w:p>
    <w:p w14:paraId="4278FAE1" w14:textId="77777777" w:rsidR="00BA1DC8" w:rsidRPr="00361886" w:rsidRDefault="00361886" w:rsidP="00361886">
      <w:pPr>
        <w:pStyle w:val="a8"/>
        <w:numPr>
          <w:ilvl w:val="0"/>
          <w:numId w:val="5"/>
        </w:numPr>
        <w:shd w:val="clear" w:color="auto" w:fill="FFFFFF"/>
        <w:rPr>
          <w:rFonts w:ascii="Arial" w:hAnsi="Arial" w:cs="Arial"/>
          <w:i/>
          <w:color w:val="000000"/>
          <w:sz w:val="20"/>
          <w:szCs w:val="20"/>
        </w:rPr>
      </w:pPr>
      <w:r w:rsidRPr="00361886">
        <w:rPr>
          <w:rFonts w:ascii="Arial" w:hAnsi="Arial" w:cs="Arial"/>
          <w:color w:val="000000"/>
          <w:sz w:val="20"/>
          <w:szCs w:val="20"/>
        </w:rPr>
        <w:t>Contact RMA coordinator for credit restocking fees</w:t>
      </w:r>
      <w:r w:rsidR="00507511" w:rsidRPr="00361886">
        <w:rPr>
          <w:rFonts w:ascii="Arial" w:hAnsi="Arial" w:cs="Arial"/>
          <w:i/>
          <w:color w:val="000000"/>
          <w:sz w:val="20"/>
          <w:szCs w:val="20"/>
        </w:rPr>
        <w:t>.</w:t>
      </w:r>
    </w:p>
    <w:p w14:paraId="363D67B3" w14:textId="77777777" w:rsidR="00BA1DC8" w:rsidRPr="007E55EC" w:rsidRDefault="00BA1DC8" w:rsidP="00BA1DC8">
      <w:pPr>
        <w:shd w:val="clear" w:color="auto" w:fill="FFFFFF"/>
        <w:spacing w:before="100" w:beforeAutospacing="1" w:after="100" w:afterAutospacing="1"/>
        <w:rPr>
          <w:rFonts w:ascii="Arial" w:hAnsi="Arial" w:cs="Arial"/>
          <w:b/>
          <w:color w:val="1FA6AD" w:themeColor="accent2"/>
          <w:u w:val="single"/>
        </w:rPr>
      </w:pPr>
      <w:r w:rsidRPr="007E55EC">
        <w:rPr>
          <w:rFonts w:ascii="Arial" w:hAnsi="Arial" w:cs="Arial"/>
          <w:b/>
          <w:color w:val="1FA6AD" w:themeColor="accent2"/>
          <w:u w:val="single"/>
        </w:rPr>
        <w:t>Out of Warranty Policy:</w:t>
      </w:r>
    </w:p>
    <w:p w14:paraId="6CC00F52" w14:textId="77777777" w:rsidR="00BA1DC8" w:rsidRDefault="00BA1DC8" w:rsidP="00BA1DC8">
      <w:pPr>
        <w:pStyle w:val="a8"/>
        <w:numPr>
          <w:ilvl w:val="0"/>
          <w:numId w:val="3"/>
        </w:numPr>
        <w:shd w:val="clear" w:color="auto" w:fill="FFFFFF"/>
        <w:rPr>
          <w:rFonts w:ascii="Arial" w:hAnsi="Arial" w:cs="Arial"/>
          <w:color w:val="000000"/>
          <w:sz w:val="20"/>
          <w:szCs w:val="20"/>
        </w:rPr>
      </w:pPr>
      <w:r w:rsidRPr="008D1933">
        <w:rPr>
          <w:rFonts w:ascii="Arial" w:hAnsi="Arial" w:cs="Arial"/>
          <w:color w:val="000000"/>
          <w:sz w:val="20"/>
          <w:szCs w:val="20"/>
        </w:rPr>
        <w:t xml:space="preserve">There will be </w:t>
      </w:r>
      <w:r w:rsidRPr="00832D56">
        <w:rPr>
          <w:rFonts w:ascii="Arial" w:hAnsi="Arial" w:cs="Arial"/>
          <w:color w:val="000000"/>
          <w:sz w:val="20"/>
          <w:szCs w:val="20"/>
        </w:rPr>
        <w:t xml:space="preserve">a </w:t>
      </w:r>
      <w:r w:rsidRPr="00507511">
        <w:rPr>
          <w:rFonts w:ascii="Arial" w:hAnsi="Arial" w:cs="Arial"/>
          <w:b/>
          <w:color w:val="000000"/>
          <w:sz w:val="20"/>
          <w:szCs w:val="20"/>
        </w:rPr>
        <w:t>non-refundable</w:t>
      </w:r>
      <w:r w:rsidRPr="008D1933">
        <w:rPr>
          <w:rFonts w:ascii="Arial" w:hAnsi="Arial" w:cs="Arial"/>
          <w:color w:val="000000"/>
          <w:sz w:val="20"/>
          <w:szCs w:val="20"/>
        </w:rPr>
        <w:t xml:space="preserve"> Evaluation Fee for all out of warranty returns.  If repair needs to be done, the Evaluation Fee will be credited toward your repair fee.</w:t>
      </w:r>
    </w:p>
    <w:p w14:paraId="1F18C011" w14:textId="77777777" w:rsidR="00BA1DC8" w:rsidRDefault="00BA1DC8" w:rsidP="00BA1DC8">
      <w:pPr>
        <w:pStyle w:val="a8"/>
        <w:numPr>
          <w:ilvl w:val="0"/>
          <w:numId w:val="3"/>
        </w:numPr>
        <w:shd w:val="clear" w:color="auto" w:fill="FFFFFF"/>
        <w:rPr>
          <w:rFonts w:ascii="Arial" w:hAnsi="Arial" w:cs="Arial"/>
          <w:color w:val="000000"/>
          <w:sz w:val="20"/>
          <w:szCs w:val="20"/>
        </w:rPr>
      </w:pPr>
      <w:r>
        <w:rPr>
          <w:rFonts w:ascii="Arial" w:hAnsi="Arial" w:cs="Arial"/>
          <w:color w:val="000000"/>
          <w:sz w:val="20"/>
          <w:szCs w:val="20"/>
        </w:rPr>
        <w:t>Additional fees will apply if replacement parts are needed. The Customer will be notified though Email.</w:t>
      </w:r>
    </w:p>
    <w:p w14:paraId="138D08A5" w14:textId="77777777" w:rsidR="00BA1DC8" w:rsidRDefault="00BA1DC8" w:rsidP="00507511">
      <w:pPr>
        <w:pStyle w:val="a8"/>
        <w:numPr>
          <w:ilvl w:val="0"/>
          <w:numId w:val="3"/>
        </w:numPr>
        <w:shd w:val="clear" w:color="auto" w:fill="FFFFFF"/>
        <w:rPr>
          <w:rFonts w:ascii="Arial" w:hAnsi="Arial" w:cs="Arial"/>
          <w:color w:val="000000"/>
          <w:sz w:val="20"/>
          <w:szCs w:val="20"/>
        </w:rPr>
      </w:pPr>
      <w:r w:rsidRPr="008D1933">
        <w:rPr>
          <w:rFonts w:ascii="Arial" w:hAnsi="Arial" w:cs="Arial"/>
          <w:color w:val="000000"/>
          <w:sz w:val="20"/>
          <w:szCs w:val="20"/>
        </w:rPr>
        <w:t>Customers</w:t>
      </w:r>
      <w:r w:rsidRPr="00832D56">
        <w:rPr>
          <w:rFonts w:ascii="Arial" w:hAnsi="Arial" w:cs="Arial"/>
          <w:color w:val="000000"/>
          <w:sz w:val="20"/>
          <w:szCs w:val="20"/>
        </w:rPr>
        <w:t xml:space="preserve"> </w:t>
      </w:r>
      <w:r w:rsidRPr="00507511">
        <w:rPr>
          <w:rFonts w:ascii="Arial" w:hAnsi="Arial" w:cs="Arial"/>
          <w:b/>
          <w:color w:val="000000"/>
          <w:sz w:val="20"/>
          <w:szCs w:val="20"/>
        </w:rPr>
        <w:t>without</w:t>
      </w:r>
      <w:r w:rsidRPr="008D1933">
        <w:rPr>
          <w:rFonts w:ascii="Arial" w:hAnsi="Arial" w:cs="Arial"/>
          <w:color w:val="000000"/>
          <w:sz w:val="20"/>
          <w:szCs w:val="20"/>
        </w:rPr>
        <w:t xml:space="preserve"> terms will have to pay with a credit card; terms will not be given through RMA.</w:t>
      </w:r>
    </w:p>
    <w:p w14:paraId="24916BD3" w14:textId="77777777" w:rsidR="0015184B" w:rsidRPr="0015184B" w:rsidRDefault="0015184B" w:rsidP="00BA1DC8">
      <w:pPr>
        <w:pStyle w:val="a8"/>
        <w:numPr>
          <w:ilvl w:val="0"/>
          <w:numId w:val="3"/>
        </w:numPr>
        <w:shd w:val="clear" w:color="auto" w:fill="FFFFFF"/>
        <w:rPr>
          <w:rFonts w:ascii="Arial" w:hAnsi="Arial" w:cs="Arial"/>
          <w:color w:val="000000"/>
          <w:sz w:val="20"/>
          <w:szCs w:val="20"/>
        </w:rPr>
      </w:pPr>
      <w:r w:rsidRPr="0015184B">
        <w:rPr>
          <w:rFonts w:ascii="Arial" w:hAnsi="Arial" w:cs="Arial"/>
          <w:color w:val="000000"/>
          <w:sz w:val="20"/>
          <w:szCs w:val="20"/>
        </w:rPr>
        <w:t xml:space="preserve">Customers </w:t>
      </w:r>
      <w:r w:rsidRPr="0015184B">
        <w:rPr>
          <w:rFonts w:ascii="Arial" w:hAnsi="Arial" w:cs="Arial"/>
          <w:b/>
          <w:color w:val="000000"/>
          <w:sz w:val="20"/>
          <w:szCs w:val="20"/>
        </w:rPr>
        <w:t>with</w:t>
      </w:r>
      <w:r w:rsidRPr="0015184B">
        <w:rPr>
          <w:rFonts w:ascii="Arial" w:hAnsi="Arial" w:cs="Arial"/>
          <w:color w:val="000000"/>
          <w:sz w:val="20"/>
          <w:szCs w:val="20"/>
        </w:rPr>
        <w:t xml:space="preserve"> terms will need a purchase order.</w:t>
      </w:r>
      <w:r w:rsidRPr="0015184B">
        <w:rPr>
          <w:rFonts w:ascii="Arial" w:hAnsi="Arial" w:cs="Arial"/>
          <w:b/>
          <w:color w:val="000000"/>
          <w:sz w:val="20"/>
          <w:szCs w:val="20"/>
          <w:u w:val="single"/>
        </w:rPr>
        <w:t xml:space="preserve"> After 45 days, if no PO is received, the unit will be recycled and no refund/credit will be given.</w:t>
      </w:r>
    </w:p>
    <w:p w14:paraId="79E234DF" w14:textId="77777777" w:rsidR="00BA1DC8" w:rsidRPr="007E55EC" w:rsidRDefault="00BA1DC8" w:rsidP="00BA1DC8">
      <w:pPr>
        <w:shd w:val="clear" w:color="auto" w:fill="FFFFFF"/>
        <w:rPr>
          <w:rFonts w:ascii="Arial" w:hAnsi="Arial" w:cs="Arial"/>
          <w:b/>
          <w:color w:val="1FA6AD" w:themeColor="accent2"/>
          <w:u w:val="single"/>
        </w:rPr>
      </w:pPr>
      <w:r w:rsidRPr="007E55EC">
        <w:rPr>
          <w:rFonts w:ascii="Arial" w:hAnsi="Arial" w:cs="Arial"/>
          <w:b/>
          <w:color w:val="1FA6AD" w:themeColor="accent2"/>
          <w:u w:val="single"/>
        </w:rPr>
        <w:t>International Shipping Fees Policy:</w:t>
      </w:r>
    </w:p>
    <w:p w14:paraId="76134A31" w14:textId="77777777" w:rsidR="0015184B" w:rsidRPr="00647DFA" w:rsidRDefault="0015184B" w:rsidP="0015184B">
      <w:pPr>
        <w:pStyle w:val="a8"/>
        <w:numPr>
          <w:ilvl w:val="0"/>
          <w:numId w:val="7"/>
        </w:numPr>
        <w:shd w:val="clear" w:color="auto" w:fill="FFFFFF"/>
        <w:rPr>
          <w:rFonts w:ascii="Arial" w:hAnsi="Arial" w:cs="Arial"/>
          <w:b/>
          <w:color w:val="000000"/>
          <w:sz w:val="20"/>
          <w:szCs w:val="20"/>
          <w:u w:val="single"/>
        </w:rPr>
      </w:pPr>
      <w:r>
        <w:rPr>
          <w:rFonts w:ascii="Arial" w:hAnsi="Arial" w:cs="Arial"/>
          <w:color w:val="000000"/>
          <w:sz w:val="20"/>
          <w:szCs w:val="20"/>
        </w:rPr>
        <w:t>Arista is not responsible for any international shipping charges, dock fees or taxes.</w:t>
      </w:r>
    </w:p>
    <w:p w14:paraId="5D122B51" w14:textId="77777777" w:rsidR="0015184B" w:rsidRPr="00647DFA" w:rsidRDefault="0015184B" w:rsidP="0015184B">
      <w:pPr>
        <w:pStyle w:val="a8"/>
        <w:numPr>
          <w:ilvl w:val="1"/>
          <w:numId w:val="7"/>
        </w:numPr>
        <w:rPr>
          <w:rFonts w:ascii="Arial" w:hAnsi="Arial" w:cs="Arial"/>
          <w:color w:val="000000"/>
          <w:sz w:val="20"/>
          <w:szCs w:val="20"/>
        </w:rPr>
      </w:pPr>
      <w:r w:rsidRPr="00647DFA">
        <w:rPr>
          <w:rFonts w:ascii="Arial" w:hAnsi="Arial" w:cs="Arial"/>
          <w:color w:val="000000"/>
          <w:sz w:val="20"/>
          <w:szCs w:val="20"/>
        </w:rPr>
        <w:t>Exception-Canada customers we will cover</w:t>
      </w:r>
      <w:r w:rsidR="00B63C7C">
        <w:rPr>
          <w:rFonts w:ascii="Arial" w:hAnsi="Arial" w:cs="Arial"/>
          <w:color w:val="000000"/>
          <w:sz w:val="20"/>
          <w:szCs w:val="20"/>
        </w:rPr>
        <w:t xml:space="preserve"> </w:t>
      </w:r>
      <w:r w:rsidR="00B63C7C" w:rsidRPr="00B63C7C">
        <w:rPr>
          <w:rFonts w:ascii="Arial" w:hAnsi="Arial" w:cs="Arial"/>
          <w:b/>
          <w:color w:val="000000"/>
          <w:sz w:val="20"/>
          <w:szCs w:val="20"/>
          <w:u w:val="single"/>
        </w:rPr>
        <w:t>return</w:t>
      </w:r>
      <w:r w:rsidRPr="00647DFA">
        <w:rPr>
          <w:rFonts w:ascii="Arial" w:hAnsi="Arial" w:cs="Arial"/>
          <w:color w:val="000000"/>
          <w:sz w:val="20"/>
          <w:szCs w:val="20"/>
        </w:rPr>
        <w:t xml:space="preserve"> freight only</w:t>
      </w:r>
    </w:p>
    <w:p w14:paraId="4BDF2FF2" w14:textId="6FAB9E77" w:rsidR="007E55EC" w:rsidRPr="007E55EC" w:rsidRDefault="0015184B" w:rsidP="00BA1DC8">
      <w:pPr>
        <w:pStyle w:val="a8"/>
        <w:numPr>
          <w:ilvl w:val="0"/>
          <w:numId w:val="7"/>
        </w:numPr>
        <w:shd w:val="clear" w:color="auto" w:fill="FFFFFF"/>
        <w:rPr>
          <w:rFonts w:ascii="Arial" w:hAnsi="Arial" w:cs="Arial"/>
          <w:b/>
          <w:color w:val="000000"/>
          <w:sz w:val="20"/>
          <w:szCs w:val="20"/>
          <w:u w:val="single"/>
        </w:rPr>
      </w:pPr>
      <w:r w:rsidRPr="00647DFA">
        <w:rPr>
          <w:rFonts w:ascii="Arial" w:hAnsi="Arial" w:cs="Arial"/>
          <w:color w:val="000000"/>
          <w:sz w:val="20"/>
          <w:szCs w:val="20"/>
        </w:rPr>
        <w:t>Arista will not cross-ship any international shipping units</w:t>
      </w:r>
    </w:p>
    <w:p w14:paraId="2E94956B" w14:textId="77777777" w:rsidR="007E55EC" w:rsidRDefault="007E55EC" w:rsidP="00BA1DC8">
      <w:pPr>
        <w:shd w:val="clear" w:color="auto" w:fill="FFFFFF"/>
        <w:spacing w:before="100" w:beforeAutospacing="1" w:after="100" w:afterAutospacing="1"/>
        <w:rPr>
          <w:rFonts w:ascii="Arial" w:hAnsi="Arial" w:cs="Arial"/>
          <w:b/>
          <w:color w:val="1FA6AD" w:themeColor="accent2"/>
          <w:u w:val="single"/>
        </w:rPr>
      </w:pPr>
    </w:p>
    <w:p w14:paraId="3BCFA1F6" w14:textId="4C3F2C55" w:rsidR="00BA1DC8" w:rsidRPr="007E55EC" w:rsidRDefault="00BA1DC8" w:rsidP="00BA1DC8">
      <w:pPr>
        <w:shd w:val="clear" w:color="auto" w:fill="FFFFFF"/>
        <w:spacing w:before="100" w:beforeAutospacing="1" w:after="100" w:afterAutospacing="1"/>
        <w:rPr>
          <w:rFonts w:ascii="Arial" w:hAnsi="Arial" w:cs="Arial"/>
          <w:color w:val="1FA6AD" w:themeColor="accent2"/>
        </w:rPr>
      </w:pPr>
      <w:r w:rsidRPr="007E55EC">
        <w:rPr>
          <w:rFonts w:ascii="Arial" w:hAnsi="Arial" w:cs="Arial"/>
          <w:b/>
          <w:color w:val="1FA6AD" w:themeColor="accent2"/>
          <w:u w:val="single"/>
        </w:rPr>
        <w:t>RMA Reject Policy:</w:t>
      </w:r>
    </w:p>
    <w:p w14:paraId="278527C5" w14:textId="77777777" w:rsidR="00BA1DC8" w:rsidRPr="00EF048A" w:rsidRDefault="00BA1DC8" w:rsidP="00BA1DC8">
      <w:pPr>
        <w:shd w:val="clear" w:color="auto" w:fill="FFFFFF"/>
        <w:spacing w:before="100" w:beforeAutospacing="1" w:after="100" w:afterAutospacing="1"/>
      </w:pPr>
      <w:r>
        <w:rPr>
          <w:rFonts w:ascii="Arial" w:hAnsi="Arial" w:cs="Arial"/>
        </w:rPr>
        <w:t xml:space="preserve">Arista reserves the right to return any Customer Returns but not limited to: </w:t>
      </w:r>
    </w:p>
    <w:p w14:paraId="3A537C65" w14:textId="77777777" w:rsidR="00BA1DC8" w:rsidRDefault="00BA1DC8" w:rsidP="00BA1DC8">
      <w:pPr>
        <w:numPr>
          <w:ilvl w:val="0"/>
          <w:numId w:val="1"/>
        </w:numPr>
        <w:shd w:val="clear" w:color="auto" w:fill="FFFFFF"/>
        <w:spacing w:before="100" w:beforeAutospacing="1" w:after="100" w:afterAutospacing="1"/>
        <w:rPr>
          <w:rFonts w:ascii="Tahoma" w:hAnsi="Tahoma" w:cs="Tahoma"/>
        </w:rPr>
      </w:pPr>
      <w:r>
        <w:rPr>
          <w:rFonts w:ascii="Arial" w:hAnsi="Arial" w:cs="Arial"/>
        </w:rPr>
        <w:t xml:space="preserve">Invalid RMA number </w:t>
      </w:r>
    </w:p>
    <w:p w14:paraId="2FD801A3" w14:textId="77777777" w:rsidR="00BA1DC8" w:rsidRDefault="00BA1DC8" w:rsidP="00BA1DC8">
      <w:pPr>
        <w:numPr>
          <w:ilvl w:val="0"/>
          <w:numId w:val="1"/>
        </w:numPr>
        <w:shd w:val="clear" w:color="auto" w:fill="FFFFFF"/>
        <w:spacing w:before="100" w:beforeAutospacing="1" w:after="100" w:afterAutospacing="1"/>
        <w:rPr>
          <w:rFonts w:ascii="Tahoma" w:hAnsi="Tahoma" w:cs="Tahoma"/>
        </w:rPr>
      </w:pPr>
      <w:r>
        <w:rPr>
          <w:rFonts w:ascii="Arial" w:hAnsi="Arial" w:cs="Arial"/>
        </w:rPr>
        <w:t xml:space="preserve">RMA product description given by customer differs from actual product condition </w:t>
      </w:r>
    </w:p>
    <w:p w14:paraId="0CC3A6FB" w14:textId="77777777" w:rsidR="00BA1DC8" w:rsidRDefault="00BA1DC8" w:rsidP="00BA1DC8">
      <w:pPr>
        <w:numPr>
          <w:ilvl w:val="0"/>
          <w:numId w:val="1"/>
        </w:numPr>
        <w:shd w:val="clear" w:color="auto" w:fill="FFFFFF"/>
        <w:spacing w:before="100" w:beforeAutospacing="1" w:after="100" w:afterAutospacing="1"/>
        <w:rPr>
          <w:rFonts w:ascii="Tahoma" w:hAnsi="Tahoma" w:cs="Tahoma"/>
        </w:rPr>
      </w:pPr>
      <w:r>
        <w:rPr>
          <w:rFonts w:ascii="Arial" w:hAnsi="Arial" w:cs="Arial"/>
        </w:rPr>
        <w:t xml:space="preserve">Expired RMA number </w:t>
      </w:r>
    </w:p>
    <w:p w14:paraId="48E999B7" w14:textId="77777777" w:rsidR="00BA1DC8" w:rsidRDefault="00BA1DC8" w:rsidP="00BA1DC8">
      <w:pPr>
        <w:numPr>
          <w:ilvl w:val="0"/>
          <w:numId w:val="1"/>
        </w:numPr>
        <w:shd w:val="clear" w:color="auto" w:fill="FFFFFF"/>
        <w:spacing w:before="100" w:beforeAutospacing="1" w:after="100" w:afterAutospacing="1"/>
        <w:rPr>
          <w:rFonts w:ascii="Tahoma" w:hAnsi="Tahoma" w:cs="Tahoma"/>
        </w:rPr>
      </w:pPr>
      <w:r>
        <w:rPr>
          <w:rFonts w:ascii="Arial" w:hAnsi="Arial" w:cs="Arial"/>
        </w:rPr>
        <w:t xml:space="preserve">Unauthorized return (no RMA # was issued) </w:t>
      </w:r>
    </w:p>
    <w:p w14:paraId="44BAD39A" w14:textId="77777777" w:rsidR="00BA1DC8" w:rsidRDefault="00BA1DC8" w:rsidP="00BA1DC8">
      <w:pPr>
        <w:numPr>
          <w:ilvl w:val="0"/>
          <w:numId w:val="1"/>
        </w:numPr>
        <w:shd w:val="clear" w:color="auto" w:fill="FFFFFF"/>
        <w:spacing w:before="100" w:beforeAutospacing="1" w:after="100" w:afterAutospacing="1"/>
        <w:rPr>
          <w:rFonts w:ascii="Tahoma" w:hAnsi="Tahoma" w:cs="Tahoma"/>
        </w:rPr>
      </w:pPr>
      <w:r>
        <w:rPr>
          <w:rFonts w:ascii="Arial" w:hAnsi="Arial" w:cs="Arial"/>
        </w:rPr>
        <w:t xml:space="preserve">No Arista serial number on the product </w:t>
      </w:r>
    </w:p>
    <w:p w14:paraId="4E5497C8" w14:textId="77777777" w:rsidR="00BA1DC8" w:rsidRDefault="00BA1DC8" w:rsidP="00BA1DC8">
      <w:pPr>
        <w:numPr>
          <w:ilvl w:val="0"/>
          <w:numId w:val="1"/>
        </w:numPr>
        <w:shd w:val="clear" w:color="auto" w:fill="FFFFFF"/>
        <w:spacing w:before="100" w:beforeAutospacing="1" w:after="100" w:afterAutospacing="1"/>
        <w:rPr>
          <w:rFonts w:ascii="Tahoma" w:hAnsi="Tahoma" w:cs="Tahoma"/>
        </w:rPr>
      </w:pPr>
      <w:r>
        <w:rPr>
          <w:rFonts w:ascii="Arial" w:hAnsi="Arial" w:cs="Arial"/>
        </w:rPr>
        <w:t xml:space="preserve">Product has physical damage </w:t>
      </w:r>
    </w:p>
    <w:p w14:paraId="1E4FAF85" w14:textId="77777777" w:rsidR="00BA1DC8" w:rsidRDefault="00BA1DC8" w:rsidP="00BA1DC8">
      <w:pPr>
        <w:numPr>
          <w:ilvl w:val="0"/>
          <w:numId w:val="1"/>
        </w:numPr>
        <w:shd w:val="clear" w:color="auto" w:fill="FFFFFF"/>
        <w:spacing w:before="100" w:beforeAutospacing="1" w:after="100" w:afterAutospacing="1"/>
        <w:rPr>
          <w:rFonts w:ascii="Tahoma" w:hAnsi="Tahoma" w:cs="Tahoma"/>
        </w:rPr>
      </w:pPr>
      <w:r>
        <w:rPr>
          <w:rFonts w:ascii="Arial" w:hAnsi="Arial" w:cs="Arial"/>
        </w:rPr>
        <w:t xml:space="preserve">Spyware, Trojans, Malware or Viruses </w:t>
      </w:r>
    </w:p>
    <w:p w14:paraId="720D4F50" w14:textId="77777777" w:rsidR="00BA1DC8" w:rsidRDefault="00BA1DC8" w:rsidP="00BA1DC8">
      <w:pPr>
        <w:shd w:val="clear" w:color="auto" w:fill="FFFFFF"/>
        <w:spacing w:before="100" w:beforeAutospacing="1" w:after="100" w:afterAutospacing="1"/>
        <w:rPr>
          <w:sz w:val="24"/>
          <w:szCs w:val="24"/>
        </w:rPr>
      </w:pPr>
      <w:r>
        <w:rPr>
          <w:rFonts w:ascii="Arial" w:hAnsi="Arial" w:cs="Arial"/>
        </w:rPr>
        <w:t>Customer Responsibility</w:t>
      </w:r>
    </w:p>
    <w:p w14:paraId="03A8B3A4" w14:textId="77777777" w:rsidR="00BA1DC8" w:rsidRDefault="00BA1DC8" w:rsidP="00BA1DC8">
      <w:pPr>
        <w:numPr>
          <w:ilvl w:val="0"/>
          <w:numId w:val="2"/>
        </w:numPr>
        <w:shd w:val="clear" w:color="auto" w:fill="FFFFFF"/>
        <w:spacing w:before="100" w:beforeAutospacing="1" w:after="100" w:afterAutospacing="1"/>
        <w:rPr>
          <w:rFonts w:ascii="Tahoma" w:hAnsi="Tahoma" w:cs="Tahoma"/>
        </w:rPr>
      </w:pPr>
      <w:r>
        <w:rPr>
          <w:rFonts w:ascii="Arial" w:hAnsi="Arial" w:cs="Arial"/>
        </w:rPr>
        <w:t xml:space="preserve">By requesting service, the eligible customer acknowledges the terms of the limited warranty, including the disclaimer and limitation of liability provision. Prior to seeking service, the end user must back-up all data, programs, files and/or similar digital documents that may become damaged and/or lost due to service. Arista Corporation, WITHOUT LIMITATION, is not responsible for lost, damaged or otherwise destroyed data due to service. </w:t>
      </w:r>
    </w:p>
    <w:p w14:paraId="7A004C8D" w14:textId="77777777" w:rsidR="00BA1DC8" w:rsidRDefault="00BA1DC8" w:rsidP="00BA1DC8">
      <w:pPr>
        <w:shd w:val="clear" w:color="auto" w:fill="FFFFFF"/>
        <w:spacing w:before="100" w:beforeAutospacing="1" w:after="100" w:afterAutospacing="1"/>
        <w:rPr>
          <w:sz w:val="24"/>
          <w:szCs w:val="24"/>
        </w:rPr>
      </w:pPr>
      <w:r>
        <w:rPr>
          <w:rFonts w:ascii="Arial" w:hAnsi="Arial" w:cs="Arial"/>
        </w:rPr>
        <w:t xml:space="preserve">Arista Limited Liability </w:t>
      </w:r>
    </w:p>
    <w:p w14:paraId="7885C357" w14:textId="6DBA2737" w:rsidR="00BA1DC8" w:rsidRDefault="00BA1DC8" w:rsidP="00BA1DC8">
      <w:pPr>
        <w:shd w:val="clear" w:color="auto" w:fill="FFFFFF"/>
        <w:spacing w:before="100" w:beforeAutospacing="1" w:after="100" w:afterAutospacing="1"/>
        <w:ind w:left="720"/>
        <w:rPr>
          <w:rFonts w:ascii="Arial" w:hAnsi="Arial" w:cs="Arial"/>
        </w:rPr>
      </w:pPr>
      <w:r>
        <w:rPr>
          <w:rFonts w:ascii="Arial" w:hAnsi="Arial" w:cs="Arial"/>
        </w:rPr>
        <w:t xml:space="preserve">·     Arista is not responsible for product lost during shipment. All products being returned for Limited Warranty repair or replacement must be sent freight prepaid. Each box must reference the following information: Customer/Contact Name · Return Address · Phone Number · RMA Number (issued by an authorized ARISTA source). The RMA number must be written on the outside of the shipping container for identification purposes. Shipments not properly identified will be refused. </w:t>
      </w:r>
    </w:p>
    <w:p w14:paraId="197F648A" w14:textId="4740C9D7" w:rsidR="002C0078" w:rsidRDefault="002C0078" w:rsidP="00BA1DC8">
      <w:pPr>
        <w:shd w:val="clear" w:color="auto" w:fill="FFFFFF"/>
        <w:spacing w:before="100" w:beforeAutospacing="1" w:after="100" w:afterAutospacing="1"/>
        <w:ind w:left="720"/>
        <w:rPr>
          <w:rFonts w:ascii="Arial" w:hAnsi="Arial" w:cs="Arial"/>
        </w:rPr>
      </w:pPr>
    </w:p>
    <w:p w14:paraId="42633E65" w14:textId="130C5FAD" w:rsidR="002C0078" w:rsidRPr="002C0078" w:rsidRDefault="002C0078" w:rsidP="002C0078">
      <w:pPr>
        <w:shd w:val="clear" w:color="auto" w:fill="FFFFFF"/>
        <w:spacing w:before="100" w:beforeAutospacing="1" w:after="100" w:afterAutospacing="1"/>
        <w:rPr>
          <w:rFonts w:ascii="Arial" w:hAnsi="Arial" w:cs="Arial"/>
          <w:b/>
          <w:color w:val="1FA6AD" w:themeColor="accent2"/>
          <w:u w:val="single"/>
        </w:rPr>
      </w:pPr>
      <w:r w:rsidRPr="002C0078">
        <w:rPr>
          <w:rFonts w:ascii="Arial" w:hAnsi="Arial" w:cs="Arial"/>
          <w:b/>
          <w:color w:val="1FA6AD" w:themeColor="accent2"/>
          <w:u w:val="single"/>
        </w:rPr>
        <w:t>RMA Time Policy</w:t>
      </w:r>
    </w:p>
    <w:p w14:paraId="745D7CAF" w14:textId="77777777" w:rsidR="002C0078" w:rsidRPr="00BA5D79" w:rsidRDefault="002C0078" w:rsidP="002C0078">
      <w:pPr>
        <w:pStyle w:val="Web"/>
        <w:numPr>
          <w:ilvl w:val="0"/>
          <w:numId w:val="8"/>
        </w:numPr>
        <w:shd w:val="clear" w:color="auto" w:fill="FFFFFF"/>
        <w:spacing w:before="0" w:beforeAutospacing="0" w:afterLines="50" w:after="120" w:afterAutospacing="0"/>
        <w:ind w:hanging="482"/>
        <w:rPr>
          <w:rFonts w:ascii="Roboto" w:hAnsi="Roboto" w:cs="Tahoma"/>
          <w:color w:val="000000" w:themeColor="text1"/>
          <w:sz w:val="22"/>
          <w:szCs w:val="22"/>
        </w:rPr>
      </w:pPr>
      <w:r w:rsidRPr="00BA5D79">
        <w:rPr>
          <w:rFonts w:ascii="Roboto" w:hAnsi="Roboto" w:cs="Tahoma"/>
          <w:color w:val="000000" w:themeColor="text1"/>
          <w:sz w:val="22"/>
          <w:szCs w:val="22"/>
        </w:rPr>
        <w:t>RMA will generate an RMA number to the customer within 24 hours after acknowledgement.</w:t>
      </w:r>
    </w:p>
    <w:p w14:paraId="4185372A" w14:textId="77777777" w:rsidR="002C0078" w:rsidRPr="00BA5D79" w:rsidRDefault="002C0078" w:rsidP="002C0078">
      <w:pPr>
        <w:pStyle w:val="Web"/>
        <w:numPr>
          <w:ilvl w:val="0"/>
          <w:numId w:val="8"/>
        </w:numPr>
        <w:shd w:val="clear" w:color="auto" w:fill="FFFFFF"/>
        <w:spacing w:before="0" w:beforeAutospacing="0" w:afterLines="50" w:after="120" w:afterAutospacing="0"/>
        <w:ind w:hanging="482"/>
        <w:rPr>
          <w:rFonts w:ascii="Roboto" w:hAnsi="Roboto" w:cs="Tahoma"/>
          <w:color w:val="000000" w:themeColor="text1"/>
          <w:sz w:val="22"/>
          <w:szCs w:val="22"/>
        </w:rPr>
      </w:pPr>
      <w:r w:rsidRPr="00BA5D79">
        <w:rPr>
          <w:rFonts w:ascii="Roboto" w:hAnsi="Roboto" w:cs="Tahoma"/>
          <w:color w:val="000000" w:themeColor="text1"/>
          <w:sz w:val="22"/>
          <w:szCs w:val="22"/>
        </w:rPr>
        <w:t>Every RMA number will expire after 30 days of the issued date.</w:t>
      </w:r>
    </w:p>
    <w:p w14:paraId="2EA22E2F" w14:textId="77777777" w:rsidR="002C0078" w:rsidRPr="00BA5D79" w:rsidRDefault="002C0078" w:rsidP="002C0078">
      <w:pPr>
        <w:pStyle w:val="Web"/>
        <w:numPr>
          <w:ilvl w:val="1"/>
          <w:numId w:val="8"/>
        </w:numPr>
        <w:shd w:val="clear" w:color="auto" w:fill="FFFFFF"/>
        <w:spacing w:before="0" w:beforeAutospacing="0" w:afterLines="50" w:after="120" w:afterAutospacing="0"/>
        <w:ind w:hanging="482"/>
        <w:rPr>
          <w:rFonts w:ascii="Roboto" w:hAnsi="Roboto" w:cs="Tahoma"/>
          <w:color w:val="000000" w:themeColor="text1"/>
          <w:sz w:val="22"/>
          <w:szCs w:val="22"/>
        </w:rPr>
      </w:pPr>
      <w:r w:rsidRPr="00BA5D79">
        <w:rPr>
          <w:rFonts w:ascii="Roboto" w:hAnsi="Roboto" w:cs="Tahoma"/>
          <w:color w:val="000000" w:themeColor="text1"/>
          <w:sz w:val="22"/>
          <w:szCs w:val="22"/>
        </w:rPr>
        <w:t>Any RMA unit that exceeds the expiration date and gets shipped in, it will be rejected and sent back.</w:t>
      </w:r>
    </w:p>
    <w:p w14:paraId="1ED29871" w14:textId="77777777" w:rsidR="002C0078" w:rsidRPr="00BA5D79" w:rsidRDefault="002C0078" w:rsidP="002C0078">
      <w:pPr>
        <w:pStyle w:val="Web"/>
        <w:numPr>
          <w:ilvl w:val="0"/>
          <w:numId w:val="8"/>
        </w:numPr>
        <w:shd w:val="clear" w:color="auto" w:fill="FFFFFF"/>
        <w:spacing w:before="0" w:beforeAutospacing="0" w:afterLines="50" w:after="120" w:afterAutospacing="0"/>
        <w:ind w:hanging="482"/>
        <w:rPr>
          <w:rFonts w:ascii="Roboto" w:hAnsi="Roboto" w:cs="Tahoma"/>
          <w:color w:val="000000" w:themeColor="text1"/>
          <w:sz w:val="22"/>
          <w:szCs w:val="22"/>
        </w:rPr>
      </w:pPr>
      <w:r w:rsidRPr="00BA5D79">
        <w:rPr>
          <w:rFonts w:ascii="Roboto" w:hAnsi="Roboto" w:cs="Tahoma"/>
          <w:color w:val="000000" w:themeColor="text1"/>
          <w:sz w:val="22"/>
          <w:szCs w:val="22"/>
        </w:rPr>
        <w:t>RMA has 10 business days to complete the RMA unit after it has been shipped in and started analysis for under warranty units.</w:t>
      </w:r>
    </w:p>
    <w:p w14:paraId="102EF8F3" w14:textId="77777777" w:rsidR="002C0078" w:rsidRPr="00BA5D79" w:rsidRDefault="002C0078" w:rsidP="002C0078">
      <w:pPr>
        <w:pStyle w:val="Web"/>
        <w:numPr>
          <w:ilvl w:val="0"/>
          <w:numId w:val="8"/>
        </w:numPr>
        <w:shd w:val="clear" w:color="auto" w:fill="FFFFFF"/>
        <w:spacing w:before="0" w:beforeAutospacing="0" w:afterLines="50" w:after="120" w:afterAutospacing="0"/>
        <w:ind w:hanging="482"/>
        <w:rPr>
          <w:rFonts w:ascii="Roboto" w:hAnsi="Roboto" w:cs="Tahoma"/>
          <w:color w:val="000000" w:themeColor="text1"/>
          <w:sz w:val="22"/>
          <w:szCs w:val="22"/>
        </w:rPr>
      </w:pPr>
      <w:r w:rsidRPr="00BA5D79">
        <w:rPr>
          <w:rFonts w:ascii="Roboto" w:hAnsi="Roboto" w:cs="Tahoma"/>
          <w:color w:val="000000" w:themeColor="text1"/>
          <w:sz w:val="22"/>
          <w:szCs w:val="22"/>
        </w:rPr>
        <w:lastRenderedPageBreak/>
        <w:t>Quotes are valid for 30 days if the distributor waits for the end customer included.</w:t>
      </w:r>
    </w:p>
    <w:p w14:paraId="75114A35" w14:textId="77777777" w:rsidR="002C0078" w:rsidRPr="00BA5D79" w:rsidRDefault="002C0078" w:rsidP="002C0078">
      <w:pPr>
        <w:pStyle w:val="Web"/>
        <w:numPr>
          <w:ilvl w:val="0"/>
          <w:numId w:val="8"/>
        </w:numPr>
        <w:shd w:val="clear" w:color="auto" w:fill="FFFFFF"/>
        <w:spacing w:before="0" w:beforeAutospacing="0" w:afterLines="50" w:after="120" w:afterAutospacing="0"/>
        <w:ind w:hanging="482"/>
        <w:rPr>
          <w:rFonts w:ascii="Roboto" w:hAnsi="Roboto" w:cs="Tahoma"/>
          <w:color w:val="000000" w:themeColor="text1"/>
          <w:sz w:val="22"/>
          <w:szCs w:val="22"/>
        </w:rPr>
      </w:pPr>
      <w:r w:rsidRPr="00BA5D79">
        <w:rPr>
          <w:rFonts w:ascii="Roboto" w:hAnsi="Roboto" w:cs="Tahoma"/>
          <w:color w:val="000000" w:themeColor="text1"/>
          <w:sz w:val="22"/>
          <w:szCs w:val="22"/>
        </w:rPr>
        <w:t>Turn around for out of warranty is 2 weeks after PO or payment is received.</w:t>
      </w:r>
    </w:p>
    <w:p w14:paraId="3358BB7B" w14:textId="77777777" w:rsidR="002C0078" w:rsidRPr="00BA5D79" w:rsidRDefault="002C0078" w:rsidP="002C0078">
      <w:pPr>
        <w:pStyle w:val="Web"/>
        <w:numPr>
          <w:ilvl w:val="0"/>
          <w:numId w:val="8"/>
        </w:numPr>
        <w:shd w:val="clear" w:color="auto" w:fill="FFFFFF"/>
        <w:spacing w:before="0" w:beforeAutospacing="0" w:afterLines="50" w:after="120" w:afterAutospacing="0"/>
        <w:ind w:hanging="482"/>
        <w:rPr>
          <w:rFonts w:ascii="Roboto" w:hAnsi="Roboto" w:cs="Tahoma"/>
          <w:color w:val="000000" w:themeColor="text1"/>
          <w:sz w:val="22"/>
          <w:szCs w:val="22"/>
        </w:rPr>
      </w:pPr>
      <w:r w:rsidRPr="00BA5D79">
        <w:rPr>
          <w:rFonts w:ascii="Roboto" w:hAnsi="Roboto" w:cs="Tahoma"/>
          <w:color w:val="000000" w:themeColor="text1"/>
          <w:sz w:val="22"/>
          <w:szCs w:val="22"/>
        </w:rPr>
        <w:t xml:space="preserve">For credit return </w:t>
      </w:r>
      <w:proofErr w:type="gramStart"/>
      <w:r w:rsidRPr="00BA5D79">
        <w:rPr>
          <w:rFonts w:ascii="Roboto" w:hAnsi="Roboto" w:cs="Tahoma"/>
          <w:color w:val="000000" w:themeColor="text1"/>
          <w:sz w:val="22"/>
          <w:szCs w:val="22"/>
        </w:rPr>
        <w:t>units</w:t>
      </w:r>
      <w:proofErr w:type="gramEnd"/>
      <w:r w:rsidRPr="00BA5D79">
        <w:rPr>
          <w:rFonts w:ascii="Roboto" w:hAnsi="Roboto" w:cs="Tahoma"/>
          <w:color w:val="000000" w:themeColor="text1"/>
          <w:sz w:val="22"/>
          <w:szCs w:val="22"/>
        </w:rPr>
        <w:t xml:space="preserve"> RMA has 10 business days to complete evaluation and paperwork and 5 business days to close all paperwork for a total of 15 business days.</w:t>
      </w:r>
    </w:p>
    <w:p w14:paraId="6E1D2AA2" w14:textId="77777777" w:rsidR="002C0078" w:rsidRPr="00BA5D79" w:rsidRDefault="002C0078" w:rsidP="002C0078">
      <w:pPr>
        <w:pStyle w:val="Web"/>
        <w:numPr>
          <w:ilvl w:val="0"/>
          <w:numId w:val="8"/>
        </w:numPr>
        <w:shd w:val="clear" w:color="auto" w:fill="FFFFFF"/>
        <w:spacing w:before="0" w:beforeAutospacing="0" w:afterLines="50" w:after="120" w:afterAutospacing="0"/>
        <w:ind w:hanging="482"/>
        <w:rPr>
          <w:rFonts w:ascii="Roboto" w:hAnsi="Roboto" w:cs="Tahoma"/>
          <w:color w:val="000000" w:themeColor="text1"/>
          <w:sz w:val="22"/>
          <w:szCs w:val="22"/>
        </w:rPr>
      </w:pPr>
      <w:r w:rsidRPr="00BA5D79">
        <w:rPr>
          <w:rFonts w:ascii="Roboto" w:hAnsi="Roboto" w:cs="Tahoma"/>
          <w:color w:val="000000" w:themeColor="text1"/>
          <w:sz w:val="22"/>
          <w:szCs w:val="22"/>
        </w:rPr>
        <w:t>Any credit or evaluation unit must be returned before 30 days or 120 days of the evaluation date (approval needed or extension form).</w:t>
      </w:r>
    </w:p>
    <w:p w14:paraId="6FF97798" w14:textId="77777777" w:rsidR="002C0078" w:rsidRPr="00BA5D79" w:rsidRDefault="002C0078" w:rsidP="002C0078">
      <w:pPr>
        <w:pStyle w:val="Web"/>
        <w:numPr>
          <w:ilvl w:val="0"/>
          <w:numId w:val="8"/>
        </w:numPr>
        <w:shd w:val="clear" w:color="auto" w:fill="FFFFFF"/>
        <w:spacing w:before="0" w:beforeAutospacing="0" w:afterLines="50" w:after="120" w:afterAutospacing="0"/>
        <w:ind w:hanging="482"/>
        <w:rPr>
          <w:rFonts w:ascii="Roboto" w:hAnsi="Roboto" w:cs="Tahoma"/>
          <w:color w:val="000000" w:themeColor="text1"/>
          <w:sz w:val="22"/>
          <w:szCs w:val="22"/>
        </w:rPr>
      </w:pPr>
      <w:r w:rsidRPr="00BA5D79">
        <w:rPr>
          <w:rFonts w:ascii="Roboto" w:hAnsi="Roboto" w:cs="Tahoma"/>
          <w:color w:val="000000" w:themeColor="text1"/>
          <w:sz w:val="22"/>
          <w:szCs w:val="22"/>
        </w:rPr>
        <w:t>Any DOA unit must be reported within 30 days.</w:t>
      </w:r>
    </w:p>
    <w:p w14:paraId="506DEE0A" w14:textId="77777777" w:rsidR="002C0078" w:rsidRPr="00BA5D79" w:rsidRDefault="002C0078" w:rsidP="002C0078">
      <w:pPr>
        <w:pStyle w:val="Web"/>
        <w:numPr>
          <w:ilvl w:val="0"/>
          <w:numId w:val="8"/>
        </w:numPr>
        <w:shd w:val="clear" w:color="auto" w:fill="FFFFFF"/>
        <w:spacing w:before="0" w:beforeAutospacing="0" w:afterLines="50" w:after="120" w:afterAutospacing="0"/>
        <w:ind w:hanging="482"/>
        <w:rPr>
          <w:rFonts w:ascii="Roboto" w:hAnsi="Roboto" w:cs="Tahoma"/>
          <w:color w:val="000000" w:themeColor="text1"/>
          <w:sz w:val="22"/>
          <w:szCs w:val="22"/>
        </w:rPr>
      </w:pPr>
      <w:r w:rsidRPr="00BA5D79">
        <w:rPr>
          <w:rFonts w:ascii="Roboto" w:hAnsi="Roboto" w:cs="Tahoma"/>
          <w:color w:val="000000" w:themeColor="text1"/>
          <w:sz w:val="22"/>
          <w:szCs w:val="22"/>
        </w:rPr>
        <w:t>Any DOA-R unit must be reported within 14 days.</w:t>
      </w:r>
    </w:p>
    <w:p w14:paraId="2451DE29" w14:textId="77777777" w:rsidR="002C0078" w:rsidRPr="00BA5D79" w:rsidRDefault="002C0078" w:rsidP="002C0078">
      <w:pPr>
        <w:pStyle w:val="Web"/>
        <w:numPr>
          <w:ilvl w:val="0"/>
          <w:numId w:val="8"/>
        </w:numPr>
        <w:shd w:val="clear" w:color="auto" w:fill="FFFFFF"/>
        <w:spacing w:before="0" w:beforeAutospacing="0" w:afterLines="50" w:after="120" w:afterAutospacing="0"/>
        <w:ind w:hanging="482"/>
        <w:rPr>
          <w:rFonts w:ascii="Roboto" w:hAnsi="Roboto" w:cs="Tahoma"/>
          <w:color w:val="000000" w:themeColor="text1"/>
          <w:sz w:val="22"/>
          <w:szCs w:val="22"/>
        </w:rPr>
      </w:pPr>
      <w:r w:rsidRPr="00BA5D79">
        <w:rPr>
          <w:rFonts w:ascii="Roboto" w:hAnsi="Roboto" w:cs="Tahoma"/>
          <w:color w:val="000000" w:themeColor="text1"/>
          <w:sz w:val="22"/>
          <w:szCs w:val="22"/>
        </w:rPr>
        <w:t>Any cross-ship unit is eligible within factory warranty.</w:t>
      </w:r>
    </w:p>
    <w:p w14:paraId="73C48D47" w14:textId="77777777" w:rsidR="002C0078" w:rsidRPr="00BA5D79" w:rsidRDefault="002C0078" w:rsidP="002C0078">
      <w:pPr>
        <w:pStyle w:val="Web"/>
        <w:numPr>
          <w:ilvl w:val="0"/>
          <w:numId w:val="8"/>
        </w:numPr>
        <w:shd w:val="clear" w:color="auto" w:fill="FFFFFF"/>
        <w:spacing w:before="0" w:beforeAutospacing="0" w:afterLines="50" w:after="120" w:afterAutospacing="0"/>
        <w:ind w:hanging="482"/>
        <w:rPr>
          <w:rFonts w:ascii="Roboto" w:hAnsi="Roboto" w:cs="Tahoma"/>
          <w:color w:val="000000" w:themeColor="text1"/>
          <w:sz w:val="22"/>
          <w:szCs w:val="22"/>
        </w:rPr>
      </w:pPr>
      <w:r w:rsidRPr="00BA5D79">
        <w:rPr>
          <w:rFonts w:ascii="Roboto" w:hAnsi="Roboto" w:cs="Tahoma"/>
          <w:color w:val="000000" w:themeColor="text1"/>
          <w:sz w:val="22"/>
          <w:szCs w:val="22"/>
        </w:rPr>
        <w:t>Customers must return any cross-ship unit within 30 days of the cross-ship unit shipped.</w:t>
      </w:r>
    </w:p>
    <w:p w14:paraId="566CDA72" w14:textId="77777777" w:rsidR="002C0078" w:rsidRPr="00BA5D79" w:rsidRDefault="002C0078" w:rsidP="002C0078">
      <w:pPr>
        <w:pStyle w:val="10"/>
        <w:spacing w:after="0"/>
        <w:ind w:leftChars="27" w:left="54"/>
        <w:rPr>
          <w:rFonts w:ascii="Roboto" w:hAnsi="Roboto"/>
          <w:b/>
          <w:sz w:val="18"/>
          <w:szCs w:val="20"/>
        </w:rPr>
      </w:pPr>
    </w:p>
    <w:p w14:paraId="1B8C106E" w14:textId="77777777" w:rsidR="002C0078" w:rsidRDefault="002C0078" w:rsidP="00BA1DC8">
      <w:pPr>
        <w:shd w:val="clear" w:color="auto" w:fill="FFFFFF"/>
        <w:spacing w:before="100" w:beforeAutospacing="1" w:after="100" w:afterAutospacing="1"/>
        <w:ind w:left="720"/>
      </w:pPr>
    </w:p>
    <w:p w14:paraId="3EA3E634" w14:textId="77777777" w:rsidR="00360EA6" w:rsidRPr="007E55EC" w:rsidRDefault="00BA1DC8" w:rsidP="005F4E6E">
      <w:pPr>
        <w:pStyle w:val="style1"/>
        <w:jc w:val="center"/>
        <w:rPr>
          <w:color w:val="1FA6AD" w:themeColor="accent2"/>
        </w:rPr>
      </w:pPr>
      <w:r w:rsidRPr="007E55EC">
        <w:rPr>
          <w:rFonts w:ascii="Arial" w:hAnsi="Arial" w:cs="Arial"/>
          <w:b/>
          <w:color w:val="1FA6AD" w:themeColor="accent2"/>
          <w:sz w:val="20"/>
          <w:szCs w:val="20"/>
          <w:u w:val="single"/>
        </w:rPr>
        <w:t>ARISTA RESERVES THE RIGHT TO CHANGE ANY OF ITS SERVICE PROGRAMS</w:t>
      </w:r>
    </w:p>
    <w:sectPr w:rsidR="00360EA6" w:rsidRPr="007E55EC" w:rsidSect="007E55EC">
      <w:headerReference w:type="default" r:id="rId58"/>
      <w:pgSz w:w="15840" w:h="12240" w:orient="landscape"/>
      <w:pgMar w:top="1134" w:right="1134"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38FFEA" w14:textId="77777777" w:rsidR="007E55EC" w:rsidRDefault="007E55EC" w:rsidP="007E55EC">
      <w:r>
        <w:separator/>
      </w:r>
    </w:p>
  </w:endnote>
  <w:endnote w:type="continuationSeparator" w:id="0">
    <w:p w14:paraId="09DDAEDF" w14:textId="77777777" w:rsidR="007E55EC" w:rsidRDefault="007E55EC" w:rsidP="007E55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w:panose1 w:val="020B0606030504020204"/>
    <w:charset w:val="00"/>
    <w:family w:val="swiss"/>
    <w:pitch w:val="variable"/>
    <w:sig w:usb0="E00002EF" w:usb1="4000205B" w:usb2="00000028" w:usb3="00000000" w:csb0="0000019F" w:csb1="00000000"/>
  </w:font>
  <w:font w:name="微軟正黑體">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Roboto">
    <w:panose1 w:val="02000000000000000000"/>
    <w:charset w:val="00"/>
    <w:family w:val="auto"/>
    <w:pitch w:val="variable"/>
    <w:sig w:usb0="E00002FF" w:usb1="5000205B" w:usb2="0000002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5E1623" w14:textId="77777777" w:rsidR="007E55EC" w:rsidRDefault="007E55EC" w:rsidP="007E55EC">
      <w:r>
        <w:separator/>
      </w:r>
    </w:p>
  </w:footnote>
  <w:footnote w:type="continuationSeparator" w:id="0">
    <w:p w14:paraId="751E4C2B" w14:textId="77777777" w:rsidR="007E55EC" w:rsidRDefault="007E55EC" w:rsidP="007E55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5B9C15" w14:textId="6EE3906D" w:rsidR="007E55EC" w:rsidRDefault="00331AA5">
    <w:pPr>
      <w:pStyle w:val="aa"/>
    </w:pPr>
    <w:r>
      <w:rPr>
        <w:noProof/>
      </w:rPr>
      <w:drawing>
        <wp:inline distT="0" distB="0" distL="0" distR="0" wp14:anchorId="2B2895D8" wp14:editId="414AF676">
          <wp:extent cx="1904193" cy="395514"/>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圖片 1"/>
                  <pic:cNvPicPr/>
                </pic:nvPicPr>
                <pic:blipFill>
                  <a:blip r:embed="rId1">
                    <a:extLst>
                      <a:ext uri="{28A0092B-C50C-407E-A947-70E740481C1C}">
                        <a14:useLocalDpi xmlns:a14="http://schemas.microsoft.com/office/drawing/2010/main" val="0"/>
                      </a:ext>
                    </a:extLst>
                  </a:blip>
                  <a:stretch>
                    <a:fillRect/>
                  </a:stretch>
                </pic:blipFill>
                <pic:spPr>
                  <a:xfrm>
                    <a:off x="0" y="0"/>
                    <a:ext cx="1958739" cy="406844"/>
                  </a:xfrm>
                  <a:prstGeom prst="rect">
                    <a:avLst/>
                  </a:prstGeom>
                </pic:spPr>
              </pic:pic>
            </a:graphicData>
          </a:graphic>
        </wp:inline>
      </w:drawing>
    </w:r>
  </w:p>
  <w:p w14:paraId="792AF41F" w14:textId="77777777" w:rsidR="007E55EC" w:rsidRDefault="007E55EC">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EA11C8"/>
    <w:multiLevelType w:val="hybridMultilevel"/>
    <w:tmpl w:val="D0DE80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025AD0"/>
    <w:multiLevelType w:val="hybridMultilevel"/>
    <w:tmpl w:val="6820FA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2112DDC"/>
    <w:multiLevelType w:val="multilevel"/>
    <w:tmpl w:val="3CB0752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22943178"/>
    <w:multiLevelType w:val="multilevel"/>
    <w:tmpl w:val="E77ACD8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2D3C0E9D"/>
    <w:multiLevelType w:val="hybridMultilevel"/>
    <w:tmpl w:val="BB1246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648037F"/>
    <w:multiLevelType w:val="hybridMultilevel"/>
    <w:tmpl w:val="A7EEF120"/>
    <w:lvl w:ilvl="0" w:tplc="1C3ED27C">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512829A7"/>
    <w:multiLevelType w:val="hybridMultilevel"/>
    <w:tmpl w:val="6C6004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C836294"/>
    <w:multiLevelType w:val="hybridMultilevel"/>
    <w:tmpl w:val="2FDC55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4"/>
  </w:num>
  <w:num w:numId="5">
    <w:abstractNumId w:val="6"/>
  </w:num>
  <w:num w:numId="6">
    <w:abstractNumId w:val="1"/>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720"/>
  <w:drawingGridHorizontalSpacing w:val="110"/>
  <w:displayHorizontalDrawingGridEvery w:val="2"/>
  <w:characterSpacingControl w:val="doNotCompress"/>
  <w:hdrShapeDefaults>
    <o:shapedefaults v:ext="edit" spidmax="4097">
      <o:colormenu v:ext="edit" strokecolor="none"/>
    </o:shapedefaults>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96D7C"/>
    <w:rsid w:val="00033EC0"/>
    <w:rsid w:val="00045B66"/>
    <w:rsid w:val="000545DA"/>
    <w:rsid w:val="00070527"/>
    <w:rsid w:val="000D29AA"/>
    <w:rsid w:val="000D7C9C"/>
    <w:rsid w:val="000E21CC"/>
    <w:rsid w:val="0015184B"/>
    <w:rsid w:val="00180A23"/>
    <w:rsid w:val="001A79DF"/>
    <w:rsid w:val="001D29DA"/>
    <w:rsid w:val="00201C8C"/>
    <w:rsid w:val="00243272"/>
    <w:rsid w:val="00281340"/>
    <w:rsid w:val="002A289D"/>
    <w:rsid w:val="002A3B9A"/>
    <w:rsid w:val="002B1F0D"/>
    <w:rsid w:val="002C0078"/>
    <w:rsid w:val="002C1ADC"/>
    <w:rsid w:val="002E7DEF"/>
    <w:rsid w:val="00300D4F"/>
    <w:rsid w:val="00317D0D"/>
    <w:rsid w:val="00331AA5"/>
    <w:rsid w:val="003340CD"/>
    <w:rsid w:val="003420ED"/>
    <w:rsid w:val="003473E9"/>
    <w:rsid w:val="00360EA6"/>
    <w:rsid w:val="00361886"/>
    <w:rsid w:val="00363777"/>
    <w:rsid w:val="00384DEE"/>
    <w:rsid w:val="003964F9"/>
    <w:rsid w:val="003A34B8"/>
    <w:rsid w:val="003A62E7"/>
    <w:rsid w:val="003F3C7A"/>
    <w:rsid w:val="004134A2"/>
    <w:rsid w:val="004453A0"/>
    <w:rsid w:val="00483A2E"/>
    <w:rsid w:val="004D15AE"/>
    <w:rsid w:val="00507511"/>
    <w:rsid w:val="00550311"/>
    <w:rsid w:val="00563F56"/>
    <w:rsid w:val="005734A3"/>
    <w:rsid w:val="00592EAB"/>
    <w:rsid w:val="0059340F"/>
    <w:rsid w:val="0059645F"/>
    <w:rsid w:val="005E092B"/>
    <w:rsid w:val="005F4E6E"/>
    <w:rsid w:val="005F7493"/>
    <w:rsid w:val="00616390"/>
    <w:rsid w:val="00636BEF"/>
    <w:rsid w:val="00660435"/>
    <w:rsid w:val="0067136E"/>
    <w:rsid w:val="006D5937"/>
    <w:rsid w:val="00701364"/>
    <w:rsid w:val="00784EA3"/>
    <w:rsid w:val="007C1A26"/>
    <w:rsid w:val="007E55EC"/>
    <w:rsid w:val="008C2DD5"/>
    <w:rsid w:val="008D0CF6"/>
    <w:rsid w:val="008E33E3"/>
    <w:rsid w:val="00941A62"/>
    <w:rsid w:val="009A4DE6"/>
    <w:rsid w:val="009A5A7A"/>
    <w:rsid w:val="009B0452"/>
    <w:rsid w:val="009F3CBC"/>
    <w:rsid w:val="00A050C7"/>
    <w:rsid w:val="00A33B2D"/>
    <w:rsid w:val="00A42479"/>
    <w:rsid w:val="00A465BE"/>
    <w:rsid w:val="00A556D8"/>
    <w:rsid w:val="00A6071E"/>
    <w:rsid w:val="00A96D7C"/>
    <w:rsid w:val="00AA485B"/>
    <w:rsid w:val="00AA63A4"/>
    <w:rsid w:val="00AD0ED7"/>
    <w:rsid w:val="00AD1255"/>
    <w:rsid w:val="00AF61B1"/>
    <w:rsid w:val="00AF6E5A"/>
    <w:rsid w:val="00B13DB7"/>
    <w:rsid w:val="00B47772"/>
    <w:rsid w:val="00B6198E"/>
    <w:rsid w:val="00B6364F"/>
    <w:rsid w:val="00B63C7C"/>
    <w:rsid w:val="00B66ECC"/>
    <w:rsid w:val="00B80D90"/>
    <w:rsid w:val="00B811FB"/>
    <w:rsid w:val="00BA1DC8"/>
    <w:rsid w:val="00C044EE"/>
    <w:rsid w:val="00C36B5B"/>
    <w:rsid w:val="00C64485"/>
    <w:rsid w:val="00C97965"/>
    <w:rsid w:val="00CA6E7B"/>
    <w:rsid w:val="00CC7B26"/>
    <w:rsid w:val="00CE4791"/>
    <w:rsid w:val="00CF5846"/>
    <w:rsid w:val="00D34842"/>
    <w:rsid w:val="00D95D0D"/>
    <w:rsid w:val="00DB272B"/>
    <w:rsid w:val="00DD76AB"/>
    <w:rsid w:val="00DF6C46"/>
    <w:rsid w:val="00E17DEE"/>
    <w:rsid w:val="00E57ADA"/>
    <w:rsid w:val="00E6707B"/>
    <w:rsid w:val="00E67B22"/>
    <w:rsid w:val="00E75FA6"/>
    <w:rsid w:val="00EC2F0E"/>
    <w:rsid w:val="00ED40AC"/>
    <w:rsid w:val="00EF4F42"/>
    <w:rsid w:val="00F03F73"/>
    <w:rsid w:val="00F30D91"/>
    <w:rsid w:val="00F438A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colormenu v:ext="edit" strokecolor="none"/>
    </o:shapedefaults>
    <o:shapelayout v:ext="edit">
      <o:idmap v:ext="edit" data="1"/>
    </o:shapelayout>
  </w:shapeDefaults>
  <w:decimalSymbol w:val="."/>
  <w:listSeparator w:val=","/>
  <w14:docId w14:val="1F3B13FB"/>
  <w15:docId w15:val="{354E9168-0853-4498-91EC-959E453FB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96D7C"/>
    <w:pPr>
      <w:spacing w:after="0" w:line="240" w:lineRule="auto"/>
    </w:pPr>
    <w:rPr>
      <w:rFonts w:ascii="Times New Roman" w:eastAsia="Times New Roman" w:hAnsi="Times New Roman" w:cs="Times New Roman"/>
      <w:sz w:val="20"/>
      <w:szCs w:val="20"/>
      <w:lang w:eastAsia="en-US"/>
    </w:rPr>
  </w:style>
  <w:style w:type="paragraph" w:styleId="1">
    <w:name w:val="heading 1"/>
    <w:basedOn w:val="10"/>
    <w:next w:val="10"/>
    <w:link w:val="11"/>
    <w:rsid w:val="002C0078"/>
    <w:pPr>
      <w:keepNext/>
      <w:keepLines/>
      <w:spacing w:before="480" w:after="0"/>
      <w:outlineLvl w:val="0"/>
    </w:pPr>
    <w:rPr>
      <w:rFonts w:ascii="Cambria" w:eastAsia="Cambria" w:hAnsi="Cambria" w:cs="Cambria"/>
      <w:b/>
      <w:color w:val="8F0000"/>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96D7C"/>
    <w:rPr>
      <w:rFonts w:ascii="Tahoma" w:eastAsiaTheme="minorEastAsia" w:hAnsi="Tahoma" w:cs="Tahoma"/>
      <w:sz w:val="16"/>
      <w:szCs w:val="16"/>
      <w:lang w:eastAsia="zh-CN"/>
    </w:rPr>
  </w:style>
  <w:style w:type="character" w:customStyle="1" w:styleId="a4">
    <w:name w:val="註解方塊文字 字元"/>
    <w:basedOn w:val="a0"/>
    <w:link w:val="a3"/>
    <w:uiPriority w:val="99"/>
    <w:semiHidden/>
    <w:rsid w:val="00A96D7C"/>
    <w:rPr>
      <w:rFonts w:ascii="Tahoma" w:hAnsi="Tahoma" w:cs="Tahoma"/>
      <w:sz w:val="16"/>
      <w:szCs w:val="16"/>
    </w:rPr>
  </w:style>
  <w:style w:type="character" w:styleId="a5">
    <w:name w:val="Hyperlink"/>
    <w:basedOn w:val="a0"/>
    <w:uiPriority w:val="99"/>
    <w:unhideWhenUsed/>
    <w:rsid w:val="00A96D7C"/>
    <w:rPr>
      <w:color w:val="25CAD2" w:themeColor="hyperlink"/>
      <w:u w:val="single"/>
    </w:rPr>
  </w:style>
  <w:style w:type="table" w:styleId="a6">
    <w:name w:val="Table Grid"/>
    <w:basedOn w:val="a1"/>
    <w:uiPriority w:val="59"/>
    <w:rsid w:val="009A5A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rsid w:val="00360EA6"/>
    <w:pPr>
      <w:spacing w:before="100" w:beforeAutospacing="1" w:after="100" w:afterAutospacing="1"/>
    </w:pPr>
    <w:rPr>
      <w:rFonts w:ascii="Georgia" w:hAnsi="Georgia"/>
      <w:color w:val="000000"/>
      <w:sz w:val="21"/>
      <w:szCs w:val="21"/>
    </w:rPr>
  </w:style>
  <w:style w:type="character" w:styleId="a7">
    <w:name w:val="Strong"/>
    <w:basedOn w:val="a0"/>
    <w:qFormat/>
    <w:rsid w:val="00360EA6"/>
    <w:rPr>
      <w:b/>
      <w:bCs/>
    </w:rPr>
  </w:style>
  <w:style w:type="paragraph" w:styleId="a8">
    <w:name w:val="List Paragraph"/>
    <w:basedOn w:val="a"/>
    <w:uiPriority w:val="34"/>
    <w:qFormat/>
    <w:rsid w:val="00BA1DC8"/>
    <w:pPr>
      <w:spacing w:before="100" w:beforeAutospacing="1" w:after="100" w:afterAutospacing="1"/>
    </w:pPr>
    <w:rPr>
      <w:rFonts w:eastAsia="Calibri"/>
      <w:sz w:val="24"/>
      <w:szCs w:val="24"/>
    </w:rPr>
  </w:style>
  <w:style w:type="paragraph" w:styleId="z-">
    <w:name w:val="HTML Top of Form"/>
    <w:basedOn w:val="a"/>
    <w:next w:val="a"/>
    <w:link w:val="z-0"/>
    <w:hidden/>
    <w:uiPriority w:val="99"/>
    <w:semiHidden/>
    <w:unhideWhenUsed/>
    <w:rsid w:val="00CC7B26"/>
    <w:pPr>
      <w:pBdr>
        <w:bottom w:val="single" w:sz="6" w:space="1" w:color="auto"/>
      </w:pBdr>
      <w:jc w:val="center"/>
    </w:pPr>
    <w:rPr>
      <w:rFonts w:ascii="Arial" w:hAnsi="Arial" w:cs="Arial"/>
      <w:vanish/>
      <w:sz w:val="16"/>
      <w:szCs w:val="16"/>
    </w:rPr>
  </w:style>
  <w:style w:type="character" w:customStyle="1" w:styleId="z-0">
    <w:name w:val="z-表單的頂端 字元"/>
    <w:basedOn w:val="a0"/>
    <w:link w:val="z-"/>
    <w:uiPriority w:val="99"/>
    <w:semiHidden/>
    <w:rsid w:val="00CC7B26"/>
    <w:rPr>
      <w:rFonts w:ascii="Arial" w:eastAsia="Times New Roman" w:hAnsi="Arial" w:cs="Arial"/>
      <w:vanish/>
      <w:sz w:val="16"/>
      <w:szCs w:val="16"/>
      <w:lang w:eastAsia="en-US"/>
    </w:rPr>
  </w:style>
  <w:style w:type="paragraph" w:styleId="z-1">
    <w:name w:val="HTML Bottom of Form"/>
    <w:basedOn w:val="a"/>
    <w:next w:val="a"/>
    <w:link w:val="z-2"/>
    <w:hidden/>
    <w:uiPriority w:val="99"/>
    <w:semiHidden/>
    <w:unhideWhenUsed/>
    <w:rsid w:val="00CC7B26"/>
    <w:pPr>
      <w:pBdr>
        <w:top w:val="single" w:sz="6" w:space="1" w:color="auto"/>
      </w:pBdr>
      <w:jc w:val="center"/>
    </w:pPr>
    <w:rPr>
      <w:rFonts w:ascii="Arial" w:hAnsi="Arial" w:cs="Arial"/>
      <w:vanish/>
      <w:sz w:val="16"/>
      <w:szCs w:val="16"/>
    </w:rPr>
  </w:style>
  <w:style w:type="character" w:customStyle="1" w:styleId="z-2">
    <w:name w:val="z-表單的底部 字元"/>
    <w:basedOn w:val="a0"/>
    <w:link w:val="z-1"/>
    <w:uiPriority w:val="99"/>
    <w:semiHidden/>
    <w:rsid w:val="00CC7B26"/>
    <w:rPr>
      <w:rFonts w:ascii="Arial" w:eastAsia="Times New Roman" w:hAnsi="Arial" w:cs="Arial"/>
      <w:vanish/>
      <w:sz w:val="16"/>
      <w:szCs w:val="16"/>
      <w:lang w:eastAsia="en-US"/>
    </w:rPr>
  </w:style>
  <w:style w:type="character" w:styleId="a9">
    <w:name w:val="Placeholder Text"/>
    <w:basedOn w:val="a0"/>
    <w:uiPriority w:val="99"/>
    <w:semiHidden/>
    <w:rsid w:val="00CF5846"/>
    <w:rPr>
      <w:color w:val="808080"/>
    </w:rPr>
  </w:style>
  <w:style w:type="paragraph" w:styleId="aa">
    <w:name w:val="header"/>
    <w:basedOn w:val="a"/>
    <w:link w:val="ab"/>
    <w:uiPriority w:val="99"/>
    <w:unhideWhenUsed/>
    <w:rsid w:val="007E55EC"/>
    <w:pPr>
      <w:tabs>
        <w:tab w:val="center" w:pos="4153"/>
        <w:tab w:val="right" w:pos="8306"/>
      </w:tabs>
      <w:snapToGrid w:val="0"/>
    </w:pPr>
  </w:style>
  <w:style w:type="character" w:customStyle="1" w:styleId="ab">
    <w:name w:val="頁首 字元"/>
    <w:basedOn w:val="a0"/>
    <w:link w:val="aa"/>
    <w:uiPriority w:val="99"/>
    <w:rsid w:val="007E55EC"/>
    <w:rPr>
      <w:rFonts w:ascii="Times New Roman" w:eastAsia="Times New Roman" w:hAnsi="Times New Roman" w:cs="Times New Roman"/>
      <w:sz w:val="20"/>
      <w:szCs w:val="20"/>
      <w:lang w:eastAsia="en-US"/>
    </w:rPr>
  </w:style>
  <w:style w:type="paragraph" w:styleId="ac">
    <w:name w:val="footer"/>
    <w:basedOn w:val="a"/>
    <w:link w:val="ad"/>
    <w:uiPriority w:val="99"/>
    <w:unhideWhenUsed/>
    <w:rsid w:val="007E55EC"/>
    <w:pPr>
      <w:tabs>
        <w:tab w:val="center" w:pos="4153"/>
        <w:tab w:val="right" w:pos="8306"/>
      </w:tabs>
      <w:snapToGrid w:val="0"/>
    </w:pPr>
  </w:style>
  <w:style w:type="character" w:customStyle="1" w:styleId="ad">
    <w:name w:val="頁尾 字元"/>
    <w:basedOn w:val="a0"/>
    <w:link w:val="ac"/>
    <w:uiPriority w:val="99"/>
    <w:rsid w:val="007E55EC"/>
    <w:rPr>
      <w:rFonts w:ascii="Times New Roman" w:eastAsia="Times New Roman" w:hAnsi="Times New Roman" w:cs="Times New Roman"/>
      <w:sz w:val="20"/>
      <w:szCs w:val="20"/>
      <w:lang w:eastAsia="en-US"/>
    </w:rPr>
  </w:style>
  <w:style w:type="character" w:customStyle="1" w:styleId="11">
    <w:name w:val="標題 1 字元"/>
    <w:basedOn w:val="a0"/>
    <w:link w:val="1"/>
    <w:rsid w:val="002C0078"/>
    <w:rPr>
      <w:rFonts w:ascii="Cambria" w:eastAsia="Cambria" w:hAnsi="Cambria" w:cs="Cambria"/>
      <w:b/>
      <w:color w:val="8F0000"/>
      <w:sz w:val="28"/>
      <w:szCs w:val="28"/>
      <w:lang w:eastAsia="en-US"/>
    </w:rPr>
  </w:style>
  <w:style w:type="paragraph" w:customStyle="1" w:styleId="10">
    <w:name w:val="內文1"/>
    <w:rsid w:val="002C0078"/>
    <w:rPr>
      <w:rFonts w:ascii="Calibri" w:eastAsia="Calibri" w:hAnsi="Calibri" w:cs="Calibri"/>
      <w:lang w:eastAsia="en-US"/>
    </w:rPr>
  </w:style>
  <w:style w:type="paragraph" w:styleId="Web">
    <w:name w:val="Normal (Web)"/>
    <w:basedOn w:val="a"/>
    <w:uiPriority w:val="99"/>
    <w:semiHidden/>
    <w:unhideWhenUsed/>
    <w:rsid w:val="002C0078"/>
    <w:pPr>
      <w:spacing w:before="100" w:beforeAutospacing="1" w:after="100" w:afterAutospacing="1"/>
    </w:pPr>
    <w:rPr>
      <w:rFonts w:ascii="新細明體" w:eastAsia="新細明體" w:hAnsi="新細明體" w:cs="新細明體"/>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ontrol" Target="activeX/activeX3.xml"/><Relationship Id="rId18" Type="http://schemas.openxmlformats.org/officeDocument/2006/relationships/image" Target="media/image6.wmf"/><Relationship Id="rId26" Type="http://schemas.openxmlformats.org/officeDocument/2006/relationships/image" Target="media/image10.wmf"/><Relationship Id="rId39" Type="http://schemas.openxmlformats.org/officeDocument/2006/relationships/control" Target="activeX/activeX16.xml"/><Relationship Id="rId21" Type="http://schemas.openxmlformats.org/officeDocument/2006/relationships/control" Target="activeX/activeX7.xml"/><Relationship Id="rId34" Type="http://schemas.openxmlformats.org/officeDocument/2006/relationships/image" Target="media/image14.wmf"/><Relationship Id="rId42" Type="http://schemas.openxmlformats.org/officeDocument/2006/relationships/image" Target="media/image18.wmf"/><Relationship Id="rId47" Type="http://schemas.openxmlformats.org/officeDocument/2006/relationships/control" Target="activeX/activeX20.xml"/><Relationship Id="rId50" Type="http://schemas.openxmlformats.org/officeDocument/2006/relationships/image" Target="media/image22.wmf"/><Relationship Id="rId55" Type="http://schemas.openxmlformats.org/officeDocument/2006/relationships/control" Target="activeX/activeX24.xml"/><Relationship Id="rId7" Type="http://schemas.openxmlformats.org/officeDocument/2006/relationships/hyperlink" Target="Tel:(510)" TargetMode="External"/><Relationship Id="rId12" Type="http://schemas.openxmlformats.org/officeDocument/2006/relationships/image" Target="media/image3.wmf"/><Relationship Id="rId17" Type="http://schemas.openxmlformats.org/officeDocument/2006/relationships/control" Target="activeX/activeX5.xml"/><Relationship Id="rId25" Type="http://schemas.openxmlformats.org/officeDocument/2006/relationships/control" Target="activeX/activeX9.xml"/><Relationship Id="rId33" Type="http://schemas.openxmlformats.org/officeDocument/2006/relationships/control" Target="activeX/activeX13.xml"/><Relationship Id="rId38" Type="http://schemas.openxmlformats.org/officeDocument/2006/relationships/image" Target="media/image16.wmf"/><Relationship Id="rId46" Type="http://schemas.openxmlformats.org/officeDocument/2006/relationships/image" Target="media/image20.wmf"/><Relationship Id="rId59"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5.wmf"/><Relationship Id="rId20" Type="http://schemas.openxmlformats.org/officeDocument/2006/relationships/image" Target="media/image7.wmf"/><Relationship Id="rId29" Type="http://schemas.openxmlformats.org/officeDocument/2006/relationships/control" Target="activeX/activeX11.xml"/><Relationship Id="rId41" Type="http://schemas.openxmlformats.org/officeDocument/2006/relationships/control" Target="activeX/activeX17.xml"/><Relationship Id="rId54" Type="http://schemas.openxmlformats.org/officeDocument/2006/relationships/image" Target="media/image24.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ontrol" Target="activeX/activeX2.xml"/><Relationship Id="rId24" Type="http://schemas.openxmlformats.org/officeDocument/2006/relationships/image" Target="media/image9.wmf"/><Relationship Id="rId32" Type="http://schemas.openxmlformats.org/officeDocument/2006/relationships/image" Target="media/image13.wmf"/><Relationship Id="rId37" Type="http://schemas.openxmlformats.org/officeDocument/2006/relationships/control" Target="activeX/activeX15.xml"/><Relationship Id="rId40" Type="http://schemas.openxmlformats.org/officeDocument/2006/relationships/image" Target="media/image17.wmf"/><Relationship Id="rId45" Type="http://schemas.openxmlformats.org/officeDocument/2006/relationships/control" Target="activeX/activeX19.xml"/><Relationship Id="rId53" Type="http://schemas.openxmlformats.org/officeDocument/2006/relationships/control" Target="activeX/activeX23.xml"/><Relationship Id="rId58"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control" Target="activeX/activeX4.xml"/><Relationship Id="rId23" Type="http://schemas.openxmlformats.org/officeDocument/2006/relationships/control" Target="activeX/activeX8.xml"/><Relationship Id="rId28" Type="http://schemas.openxmlformats.org/officeDocument/2006/relationships/image" Target="media/image11.wmf"/><Relationship Id="rId36" Type="http://schemas.openxmlformats.org/officeDocument/2006/relationships/image" Target="media/image15.wmf"/><Relationship Id="rId49" Type="http://schemas.openxmlformats.org/officeDocument/2006/relationships/control" Target="activeX/activeX21.xml"/><Relationship Id="rId57" Type="http://schemas.openxmlformats.org/officeDocument/2006/relationships/control" Target="activeX/activeX25.xml"/><Relationship Id="rId10" Type="http://schemas.openxmlformats.org/officeDocument/2006/relationships/image" Target="media/image2.wmf"/><Relationship Id="rId19" Type="http://schemas.openxmlformats.org/officeDocument/2006/relationships/control" Target="activeX/activeX6.xml"/><Relationship Id="rId31" Type="http://schemas.openxmlformats.org/officeDocument/2006/relationships/control" Target="activeX/activeX12.xml"/><Relationship Id="rId44" Type="http://schemas.openxmlformats.org/officeDocument/2006/relationships/image" Target="media/image19.wmf"/><Relationship Id="rId52" Type="http://schemas.openxmlformats.org/officeDocument/2006/relationships/image" Target="media/image23.wmf"/><Relationship Id="rId6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control" Target="activeX/activeX1.xml"/><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control" Target="activeX/activeX10.xml"/><Relationship Id="rId30" Type="http://schemas.openxmlformats.org/officeDocument/2006/relationships/image" Target="media/image12.wmf"/><Relationship Id="rId35" Type="http://schemas.openxmlformats.org/officeDocument/2006/relationships/control" Target="activeX/activeX14.xml"/><Relationship Id="rId43" Type="http://schemas.openxmlformats.org/officeDocument/2006/relationships/control" Target="activeX/activeX18.xml"/><Relationship Id="rId48" Type="http://schemas.openxmlformats.org/officeDocument/2006/relationships/image" Target="media/image21.wmf"/><Relationship Id="rId56" Type="http://schemas.openxmlformats.org/officeDocument/2006/relationships/image" Target="media/image25.wmf"/><Relationship Id="rId8" Type="http://schemas.openxmlformats.org/officeDocument/2006/relationships/image" Target="media/image1.wmf"/><Relationship Id="rId51" Type="http://schemas.openxmlformats.org/officeDocument/2006/relationships/control" Target="activeX/activeX22.xml"/><Relationship Id="rId3" Type="http://schemas.openxmlformats.org/officeDocument/2006/relationships/settings" Target="settings.xml"/></Relationships>
</file>

<file path=word/_rels/header1.xml.rels><?xml version="1.0" encoding="UTF-8" standalone="yes"?>
<Relationships xmlns="http://schemas.openxmlformats.org/package/2006/relationships"><Relationship Id="rId1" Type="http://schemas.openxmlformats.org/officeDocument/2006/relationships/image" Target="media/image26.pn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1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10-EC42-11CE-9E0D-00AA006002F3}" ax:persistence="persistStorage" r:id="rId1"/>
</file>

<file path=word/activeX/activeX11.xml><?xml version="1.0" encoding="utf-8"?>
<ax:ocx xmlns:ax="http://schemas.microsoft.com/office/2006/activeX" xmlns:r="http://schemas.openxmlformats.org/officeDocument/2006/relationships" ax:classid="{8BD21D10-EC42-11CE-9E0D-00AA006002F3}" ax:persistence="persistStorage" r:id="rId1"/>
</file>

<file path=word/activeX/activeX12.xml><?xml version="1.0" encoding="utf-8"?>
<ax:ocx xmlns:ax="http://schemas.microsoft.com/office/2006/activeX" xmlns:r="http://schemas.openxmlformats.org/officeDocument/2006/relationships" ax:classid="{8BD21D10-EC42-11CE-9E0D-00AA006002F3}" ax:persistence="persistStorage" r:id="rId1"/>
</file>

<file path=word/activeX/activeX13.xml><?xml version="1.0" encoding="utf-8"?>
<ax:ocx xmlns:ax="http://schemas.microsoft.com/office/2006/activeX" xmlns:r="http://schemas.openxmlformats.org/officeDocument/2006/relationships" ax:classid="{8BD21D40-EC42-11CE-9E0D-00AA006002F3}" ax:persistence="persistStorage" r:id="rId1"/>
</file>

<file path=word/activeX/activeX14.xml><?xml version="1.0" encoding="utf-8"?>
<ax:ocx xmlns:ax="http://schemas.microsoft.com/office/2006/activeX" xmlns:r="http://schemas.openxmlformats.org/officeDocument/2006/relationships" ax:classid="{8BD21D50-EC42-11CE-9E0D-00AA006002F3}" ax:persistence="persistStorage" r:id="rId1"/>
</file>

<file path=word/activeX/activeX15.xml><?xml version="1.0" encoding="utf-8"?>
<ax:ocx xmlns:ax="http://schemas.microsoft.com/office/2006/activeX" xmlns:r="http://schemas.openxmlformats.org/officeDocument/2006/relationships" ax:classid="{8BD21D50-EC42-11CE-9E0D-00AA006002F3}" ax:persistence="persistStorage" r:id="rId1"/>
</file>

<file path=word/activeX/activeX16.xml><?xml version="1.0" encoding="utf-8"?>
<ax:ocx xmlns:ax="http://schemas.microsoft.com/office/2006/activeX" xmlns:r="http://schemas.openxmlformats.org/officeDocument/2006/relationships" ax:classid="{8BD21D50-EC42-11CE-9E0D-00AA006002F3}" ax:persistence="persistStorage" r:id="rId1"/>
</file>

<file path=word/activeX/activeX17.xml><?xml version="1.0" encoding="utf-8"?>
<ax:ocx xmlns:ax="http://schemas.microsoft.com/office/2006/activeX" xmlns:r="http://schemas.openxmlformats.org/officeDocument/2006/relationships" ax:classid="{8BD21D50-EC42-11CE-9E0D-00AA006002F3}" ax:persistence="persistStorage" r:id="rId1"/>
</file>

<file path=word/activeX/activeX18.xml><?xml version="1.0" encoding="utf-8"?>
<ax:ocx xmlns:ax="http://schemas.microsoft.com/office/2006/activeX" xmlns:r="http://schemas.openxmlformats.org/officeDocument/2006/relationships" ax:classid="{8BD21D50-EC42-11CE-9E0D-00AA006002F3}" ax:persistence="persistStorage" r:id="rId1"/>
</file>

<file path=word/activeX/activeX19.xml><?xml version="1.0" encoding="utf-8"?>
<ax:ocx xmlns:ax="http://schemas.microsoft.com/office/2006/activeX" xmlns:r="http://schemas.openxmlformats.org/officeDocument/2006/relationships" ax:classid="{8BD21D50-EC42-11CE-9E0D-00AA006002F3}" ax:persistence="persistStorage" r:id="rId1"/>
</file>

<file path=word/activeX/activeX20.xml><?xml version="1.0" encoding="utf-8"?>
<ax:ocx xmlns:ax="http://schemas.microsoft.com/office/2006/activeX" xmlns:r="http://schemas.openxmlformats.org/officeDocument/2006/relationships" ax:classid="{8BD21D50-EC42-11CE-9E0D-00AA006002F3}" ax:persistence="persistStorage" r:id="rId1"/>
</file>

<file path=word/activeX/activeX21.xml><?xml version="1.0" encoding="utf-8"?>
<ax:ocx xmlns:ax="http://schemas.microsoft.com/office/2006/activeX" xmlns:r="http://schemas.openxmlformats.org/officeDocument/2006/relationships" ax:classid="{8BD21D50-EC42-11CE-9E0D-00AA006002F3}" ax:persistence="persistStorage" r:id="rId1"/>
</file>

<file path=word/activeX/activeX22.xml><?xml version="1.0" encoding="utf-8"?>
<ax:ocx xmlns:ax="http://schemas.microsoft.com/office/2006/activeX" xmlns:r="http://schemas.openxmlformats.org/officeDocument/2006/relationships" ax:classid="{8BD21D10-EC42-11CE-9E0D-00AA006002F3}" ax:persistence="persistStorage" r:id="rId1"/>
</file>

<file path=word/activeX/activeX23.xml><?xml version="1.0" encoding="utf-8"?>
<ax:ocx xmlns:ax="http://schemas.microsoft.com/office/2006/activeX" xmlns:r="http://schemas.openxmlformats.org/officeDocument/2006/relationships" ax:classid="{8BD21D10-EC42-11CE-9E0D-00AA006002F3}" ax:persistence="persistStorage" r:id="rId1"/>
</file>

<file path=word/activeX/activeX24.xml><?xml version="1.0" encoding="utf-8"?>
<ax:ocx xmlns:ax="http://schemas.microsoft.com/office/2006/activeX" xmlns:r="http://schemas.openxmlformats.org/officeDocument/2006/relationships" ax:classid="{8BD21D10-EC42-11CE-9E0D-00AA006002F3}" ax:persistence="persistStorage" r:id="rId1"/>
</file>

<file path=word/activeX/activeX25.xml><?xml version="1.0" encoding="utf-8"?>
<ax:ocx xmlns:ax="http://schemas.microsoft.com/office/2006/activeX" xmlns:r="http://schemas.openxmlformats.org/officeDocument/2006/relationships" ax:classid="{8BD21D10-EC42-11CE-9E0D-00AA006002F3}" ax:persistence="persistStorage" r:id="rId1"/>
</file>

<file path=word/theme/theme1.xml><?xml version="1.0" encoding="utf-8"?>
<a:theme xmlns:a="http://schemas.openxmlformats.org/drawingml/2006/main" name="Office Theme">
  <a:themeElements>
    <a:clrScheme name="網站用色">
      <a:dk1>
        <a:sysClr val="windowText" lastClr="000000"/>
      </a:dk1>
      <a:lt1>
        <a:sysClr val="window" lastClr="FFFFFF"/>
      </a:lt1>
      <a:dk2>
        <a:srgbClr val="44546A"/>
      </a:dk2>
      <a:lt2>
        <a:srgbClr val="E7E6E6"/>
      </a:lt2>
      <a:accent1>
        <a:srgbClr val="25CAD2"/>
      </a:accent1>
      <a:accent2>
        <a:srgbClr val="1FA6AD"/>
      </a:accent2>
      <a:accent3>
        <a:srgbClr val="EFEFEF"/>
      </a:accent3>
      <a:accent4>
        <a:srgbClr val="F3FAFB"/>
      </a:accent4>
      <a:accent5>
        <a:srgbClr val="25CAD2"/>
      </a:accent5>
      <a:accent6>
        <a:srgbClr val="1FA6AD"/>
      </a:accent6>
      <a:hlink>
        <a:srgbClr val="25CAD2"/>
      </a:hlink>
      <a:folHlink>
        <a:srgbClr val="1FA6AD"/>
      </a:folHlink>
    </a:clrScheme>
    <a:fontScheme name="OpenSans微軟黑體">
      <a:majorFont>
        <a:latin typeface="Open Sans"/>
        <a:ea typeface="微軟正黑體"/>
        <a:cs typeface=""/>
      </a:majorFont>
      <a:minorFont>
        <a:latin typeface="Open Sans"/>
        <a:ea typeface="微軟正黑體"/>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5</Pages>
  <Words>1018</Words>
  <Characters>5804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shirley.shen</dc:creator>
  <cp:lastModifiedBy>Melody Chen (ARISTA)</cp:lastModifiedBy>
  <cp:revision>10</cp:revision>
  <cp:lastPrinted>2019-04-10T23:06:00Z</cp:lastPrinted>
  <dcterms:created xsi:type="dcterms:W3CDTF">2019-04-10T23:07:00Z</dcterms:created>
  <dcterms:modified xsi:type="dcterms:W3CDTF">2021-01-08T03:58:00Z</dcterms:modified>
</cp:coreProperties>
</file>